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12A288B6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340EA0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77777777" w:rsidR="007318AE" w:rsidRPr="0040709C" w:rsidRDefault="00BB5D81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Б1.О.</w:t>
      </w:r>
      <w:r w:rsidRPr="0040709C">
        <w:rPr>
          <w:rFonts w:eastAsia="Times New Roman" w:cs="Times New Roman"/>
          <w:b/>
          <w:sz w:val="24"/>
          <w:szCs w:val="24"/>
        </w:rPr>
        <w:t xml:space="preserve">07.11 </w:t>
      </w:r>
      <w:r w:rsidRPr="0040709C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</w:rPr>
        <w:t>Психолого-педагогическое сопровождение участников образовательного процесса</w:t>
      </w:r>
    </w:p>
    <w:p w14:paraId="77FB6391" w14:textId="77777777" w:rsidR="00E30A0B" w:rsidRPr="0040709C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70EAB1EB" w:rsidR="00195334" w:rsidRPr="0040709C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40709C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40709C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4C28E1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40709C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40709C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40709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40709C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0709C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 w:rsidRPr="0040709C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40709C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40709C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6265174D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40709C">
        <w:rPr>
          <w:bCs/>
          <w:sz w:val="22"/>
        </w:rPr>
        <w:t>(год начала подготовки – 20</w:t>
      </w:r>
      <w:r w:rsidR="00340EA0">
        <w:rPr>
          <w:bCs/>
          <w:sz w:val="22"/>
        </w:rPr>
        <w:t>19</w:t>
      </w:r>
      <w:r w:rsidRPr="0040709C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40709C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 xml:space="preserve">1. ПЕРЕЧЕНЬ ПЛАНИРУЕМЫХ </w:t>
      </w:r>
      <w:r w:rsidRPr="0040709C">
        <w:rPr>
          <w:rFonts w:cs="Times New Roman"/>
          <w:b/>
          <w:bCs/>
          <w:sz w:val="24"/>
          <w:szCs w:val="24"/>
        </w:rPr>
        <w:t>РЕЗ</w:t>
      </w:r>
      <w:r w:rsidR="00512D4C" w:rsidRPr="0040709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Pr="0040709C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40709C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40709C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40709C" w14:paraId="21F0D639" w14:textId="77777777" w:rsidTr="005C209F">
        <w:tc>
          <w:tcPr>
            <w:tcW w:w="3190" w:type="dxa"/>
            <w:shd w:val="clear" w:color="auto" w:fill="auto"/>
          </w:tcPr>
          <w:p w14:paraId="3E54B7B6" w14:textId="29F59437" w:rsidR="00670DAE" w:rsidRPr="0040709C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40709C">
              <w:rPr>
                <w:bCs/>
              </w:rPr>
              <w:t>Индекс компетенции</w:t>
            </w:r>
          </w:p>
        </w:tc>
        <w:tc>
          <w:tcPr>
            <w:tcW w:w="3190" w:type="dxa"/>
            <w:shd w:val="clear" w:color="auto" w:fill="auto"/>
          </w:tcPr>
          <w:p w14:paraId="4D43DDB1" w14:textId="77777777" w:rsidR="00670DAE" w:rsidRPr="0040709C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40709C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40709C">
              <w:rPr>
                <w:bCs/>
              </w:rPr>
              <w:t>(или ее части)</w:t>
            </w:r>
          </w:p>
        </w:tc>
        <w:tc>
          <w:tcPr>
            <w:tcW w:w="3191" w:type="dxa"/>
            <w:shd w:val="clear" w:color="auto" w:fill="auto"/>
          </w:tcPr>
          <w:p w14:paraId="34C66BC6" w14:textId="46F780B5" w:rsidR="00670DAE" w:rsidRPr="0040709C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40709C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40709C">
              <w:rPr>
                <w:bCs/>
              </w:rPr>
              <w:t>(код и содержание)</w:t>
            </w:r>
          </w:p>
        </w:tc>
      </w:tr>
      <w:tr w:rsidR="005C209F" w:rsidRPr="0040709C" w14:paraId="3E352F45" w14:textId="77777777" w:rsidTr="005C209F">
        <w:trPr>
          <w:trHeight w:val="2055"/>
        </w:trPr>
        <w:tc>
          <w:tcPr>
            <w:tcW w:w="3190" w:type="dxa"/>
            <w:vMerge w:val="restart"/>
            <w:shd w:val="clear" w:color="auto" w:fill="auto"/>
          </w:tcPr>
          <w:p w14:paraId="39E6E849" w14:textId="6A380F52" w:rsidR="005C209F" w:rsidRPr="0040709C" w:rsidRDefault="00670DAE" w:rsidP="005C209F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  <w:r w:rsidRPr="0040709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ОПК-6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176451AD" w14:textId="5D8E9508" w:rsidR="005C209F" w:rsidRPr="0040709C" w:rsidRDefault="00F73344" w:rsidP="00F7334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="005C209F" w:rsidRPr="0040709C">
              <w:rPr>
                <w:color w:val="000000"/>
                <w:sz w:val="22"/>
                <w:szCs w:val="22"/>
                <w:shd w:val="clear" w:color="auto" w:fill="FFFFFF"/>
              </w:rPr>
              <w:t>пособен использовать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C209F" w:rsidRPr="0040709C">
              <w:rPr>
                <w:color w:val="000000"/>
                <w:sz w:val="22"/>
                <w:szCs w:val="22"/>
                <w:shd w:val="clear" w:color="auto" w:fill="FFFFFF"/>
              </w:rPr>
              <w:t>психолого-педагогические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C209F" w:rsidRPr="0040709C">
              <w:rPr>
                <w:color w:val="000000"/>
                <w:sz w:val="22"/>
                <w:szCs w:val="22"/>
                <w:shd w:val="clear" w:color="auto" w:fill="FFFFFF"/>
              </w:rPr>
              <w:t>технологии в профессиональной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C209F" w:rsidRPr="0040709C">
              <w:rPr>
                <w:color w:val="000000"/>
                <w:sz w:val="22"/>
                <w:szCs w:val="22"/>
                <w:shd w:val="clear" w:color="auto" w:fill="FFFFFF"/>
              </w:rPr>
              <w:t>деятельности, необходимые для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C209F" w:rsidRPr="0040709C">
              <w:rPr>
                <w:color w:val="000000"/>
                <w:sz w:val="22"/>
                <w:szCs w:val="22"/>
                <w:shd w:val="clear" w:color="auto" w:fill="FFFFFF"/>
              </w:rPr>
              <w:t>индивидуализации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обучения, развития, </w:t>
            </w:r>
            <w:r w:rsidR="005C209F" w:rsidRPr="0040709C">
              <w:rPr>
                <w:color w:val="000000"/>
                <w:sz w:val="22"/>
                <w:szCs w:val="22"/>
                <w:shd w:val="clear" w:color="auto" w:fill="FFFFFF"/>
              </w:rPr>
              <w:t>воспитания, в том числе,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C209F" w:rsidRPr="0040709C">
              <w:rPr>
                <w:color w:val="000000"/>
                <w:sz w:val="22"/>
                <w:szCs w:val="22"/>
                <w:shd w:val="clear" w:color="auto" w:fill="FFFFFF"/>
              </w:rPr>
              <w:t>обучающихся с особыми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образовательными </w:t>
            </w:r>
            <w:r w:rsidR="005C209F" w:rsidRPr="0040709C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отребностями</w:t>
            </w:r>
          </w:p>
        </w:tc>
        <w:tc>
          <w:tcPr>
            <w:tcW w:w="3191" w:type="dxa"/>
            <w:shd w:val="clear" w:color="auto" w:fill="auto"/>
          </w:tcPr>
          <w:p w14:paraId="3451B90E" w14:textId="628CCCDA" w:rsidR="005C209F" w:rsidRPr="0040709C" w:rsidRDefault="005C209F" w:rsidP="00F73344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40709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ИОПК-6.1</w:t>
            </w:r>
            <w:r w:rsidR="00F73344" w:rsidRPr="0040709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 закономерности развития личности 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проявления личностных свойств, психологические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принципы периодизации и механизмы кризисов развития;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психолого-педагогические технологии индивидуализации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обучения, развития, воспитания; психолого-педагогические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основы учебной деятельности с учетом индивидуальных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особенностей обучающихся</w:t>
            </w:r>
          </w:p>
        </w:tc>
      </w:tr>
      <w:tr w:rsidR="005C209F" w:rsidRPr="0040709C" w14:paraId="528FECFC" w14:textId="77777777" w:rsidTr="005C209F">
        <w:trPr>
          <w:trHeight w:val="2959"/>
        </w:trPr>
        <w:tc>
          <w:tcPr>
            <w:tcW w:w="3190" w:type="dxa"/>
            <w:vMerge/>
            <w:shd w:val="clear" w:color="auto" w:fill="auto"/>
          </w:tcPr>
          <w:p w14:paraId="19633419" w14:textId="77777777" w:rsidR="005C209F" w:rsidRPr="0040709C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DD2683F" w14:textId="77777777" w:rsidR="005C209F" w:rsidRPr="0040709C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031EE04F" w14:textId="01AE731B" w:rsidR="005C209F" w:rsidRPr="0040709C" w:rsidRDefault="005C209F" w:rsidP="00F73344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  <w:r w:rsidRPr="0040709C">
              <w:rPr>
                <w:b/>
                <w:color w:val="000000"/>
                <w:sz w:val="22"/>
                <w:szCs w:val="22"/>
                <w:shd w:val="clear" w:color="auto" w:fill="FFFFFF"/>
              </w:rPr>
              <w:t>ИОПК-6.2</w:t>
            </w:r>
            <w:r w:rsidR="00F73344" w:rsidRPr="0040709C">
              <w:rPr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Умеет: использовать знания об особенностях</w:t>
            </w:r>
            <w:r w:rsidR="00F73344"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возрастного и гендерного развития обучающихся для</w:t>
            </w:r>
            <w:r w:rsidR="00F73344"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планирования учебно- воспитательной и</w:t>
            </w:r>
            <w:r w:rsidR="00F73344"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коррекционно-развивающей работы; применять</w:t>
            </w:r>
            <w:r w:rsidR="00F73344"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психолого-педагогические технологии для</w:t>
            </w:r>
            <w:r w:rsidR="00F73344"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709C">
              <w:rPr>
                <w:color w:val="000000"/>
                <w:sz w:val="22"/>
                <w:szCs w:val="22"/>
              </w:rPr>
              <w:br/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индивидуализации обучения, развития, воспитания;</w:t>
            </w:r>
            <w:r w:rsidR="00F73344"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составлять психолого- педагогическую характеристику</w:t>
            </w:r>
            <w:r w:rsidR="00F73344" w:rsidRPr="00407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709C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F73344" w:rsidRPr="0040709C">
              <w:rPr>
                <w:color w:val="000000"/>
                <w:sz w:val="22"/>
                <w:szCs w:val="22"/>
                <w:shd w:val="clear" w:color="auto" w:fill="FFFFFF"/>
              </w:rPr>
              <w:t>портрет) личности обучающегося.</w:t>
            </w:r>
          </w:p>
        </w:tc>
      </w:tr>
      <w:tr w:rsidR="005C209F" w:rsidRPr="0040709C" w14:paraId="485E23E9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76835D2B" w14:textId="77777777" w:rsidR="005C209F" w:rsidRPr="0040709C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289A3D13" w14:textId="77777777" w:rsidR="005C209F" w:rsidRPr="0040709C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9EEC73C" w14:textId="2EC2BD45" w:rsidR="005C209F" w:rsidRPr="0040709C" w:rsidRDefault="005C209F" w:rsidP="00F7334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709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ИОПК-6.3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Владеет: действиями учета особенностей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возрастного и гендерного развития обучающихся при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проведении индивидуальных коррекционно-развивающих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мероприятий; дейс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твиями использования психолого-п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едагогических технологий в профессиональной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деятельности для индивидуализации обучения, развития,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воспитания, в том числе обучающихся с особыми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образовательными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потребностями; действиями оказания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адресной психологической помощи обучающимся, в том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числе с особыми образовательными потребностями;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действиями разработки (совместно с другими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специалистами) и реализации совместно с родителями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(законными представителями) программ индивидуального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развития ребенка; приемами понимания содержания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документации специалистов (педагогов, дефектологов,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логопедов и т.д.) и использования её в работе; действиями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разработки и реализации индивидуальных образовательных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маршрутов, индивидуальных программ развития 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индивидуально- ориентированных образовательных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программ с учетом личностных и возрастных особенностей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обучающихся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.</w:t>
            </w:r>
          </w:p>
        </w:tc>
      </w:tr>
      <w:tr w:rsidR="005C209F" w:rsidRPr="0040709C" w14:paraId="01C9F649" w14:textId="77777777" w:rsidTr="005C209F">
        <w:trPr>
          <w:trHeight w:val="1683"/>
        </w:trPr>
        <w:tc>
          <w:tcPr>
            <w:tcW w:w="3190" w:type="dxa"/>
            <w:vMerge w:val="restart"/>
            <w:shd w:val="clear" w:color="auto" w:fill="auto"/>
          </w:tcPr>
          <w:p w14:paraId="515538DF" w14:textId="28F4FCC7" w:rsidR="005C209F" w:rsidRPr="0040709C" w:rsidRDefault="00670DAE" w:rsidP="005C209F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lastRenderedPageBreak/>
              <w:t>ОПК-7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4D73ABC3" w14:textId="6C12E3D3" w:rsidR="005C209F" w:rsidRPr="0040709C" w:rsidRDefault="005C209F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Способен взаимодействовать с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частниками образовательных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отношений в рамках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реализации образовательных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программ</w:t>
            </w:r>
          </w:p>
        </w:tc>
        <w:tc>
          <w:tcPr>
            <w:tcW w:w="3191" w:type="dxa"/>
            <w:shd w:val="clear" w:color="auto" w:fill="auto"/>
          </w:tcPr>
          <w:p w14:paraId="69912F21" w14:textId="6AA383C5" w:rsidR="005C209F" w:rsidRPr="0040709C" w:rsidRDefault="005C209F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ИОПК-7.1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 закономерности развития личности 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группы, проявления личностных свойств в групповом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взаимодействии; основные закономерности развития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семейных отношений, позволяющие эффективно работать с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родительской общественностью; закономерности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формирования детско-взрослых сообществ, их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социально-психологические особенности и закономерности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развития детских и подростков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ых сообществ.</w:t>
            </w:r>
          </w:p>
        </w:tc>
      </w:tr>
      <w:tr w:rsidR="005C209F" w:rsidRPr="0040709C" w14:paraId="11645092" w14:textId="77777777" w:rsidTr="00F73344">
        <w:trPr>
          <w:trHeight w:val="841"/>
        </w:trPr>
        <w:tc>
          <w:tcPr>
            <w:tcW w:w="3190" w:type="dxa"/>
            <w:vMerge/>
            <w:shd w:val="clear" w:color="auto" w:fill="auto"/>
          </w:tcPr>
          <w:p w14:paraId="3BF9F436" w14:textId="77777777" w:rsidR="005C209F" w:rsidRPr="0040709C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F1A7D1A" w14:textId="77777777" w:rsidR="005C209F" w:rsidRPr="0040709C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363E5C36" w14:textId="7049CDD5" w:rsidR="005C209F" w:rsidRPr="0040709C" w:rsidRDefault="005C209F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ИОПК-7.2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 выбирать формы, методы, приемы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взаимодействия с разными участниками образовательного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процесса (обучающимися, родителями, педагогами,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администрацией) в соот</w:t>
            </w:r>
            <w:r w:rsidR="00F73344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ветствии с контекстом ситуации.</w:t>
            </w:r>
          </w:p>
        </w:tc>
      </w:tr>
      <w:tr w:rsidR="005C209F" w:rsidRPr="0040709C" w14:paraId="21EDFAC1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5073B96B" w14:textId="77777777" w:rsidR="005C209F" w:rsidRPr="0040709C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29D298C" w14:textId="77777777" w:rsidR="005C209F" w:rsidRPr="0040709C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624F9402" w14:textId="46B508ED" w:rsidR="005C209F" w:rsidRPr="0040709C" w:rsidRDefault="005C209F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ИОПК-7.3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Владеет: действиями выявления в ходе</w:t>
            </w:r>
            <w:r w:rsidR="005264FC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наблюдения поведенческих и личностных проблем</w:t>
            </w:r>
            <w:r w:rsidR="005264FC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обучающихся, связанных с особенностями их развития;</w:t>
            </w:r>
            <w:r w:rsidR="005264FC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действиями взаимодей</w:t>
            </w:r>
            <w:r w:rsidR="005264FC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ствия с другими специалистами в </w:t>
            </w:r>
            <w:r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рамках психолого-мед</w:t>
            </w:r>
            <w:r w:rsidR="005264FC" w:rsidRPr="0040709C">
              <w:rPr>
                <w:rFonts w:cs="Times New Roman"/>
                <w:color w:val="000000"/>
                <w:sz w:val="22"/>
                <w:shd w:val="clear" w:color="auto" w:fill="FFFFFF"/>
              </w:rPr>
              <w:t>ико-педагогического консилиума.</w:t>
            </w:r>
          </w:p>
        </w:tc>
      </w:tr>
      <w:tr w:rsidR="00670DAE" w:rsidRPr="0040709C" w14:paraId="75774D59" w14:textId="77777777" w:rsidTr="005C209F">
        <w:trPr>
          <w:trHeight w:val="1683"/>
        </w:trPr>
        <w:tc>
          <w:tcPr>
            <w:tcW w:w="3190" w:type="dxa"/>
            <w:vMerge w:val="restart"/>
            <w:shd w:val="clear" w:color="auto" w:fill="auto"/>
          </w:tcPr>
          <w:p w14:paraId="47110387" w14:textId="107A6B43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sz w:val="22"/>
                <w:shd w:val="clear" w:color="auto" w:fill="FFFFFF"/>
              </w:rPr>
              <w:t>ПК-12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72C12D3A" w14:textId="629594A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sz w:val="22"/>
                <w:shd w:val="clear" w:color="auto" w:fill="FFFFFF"/>
              </w:rPr>
              <w:t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</w:t>
            </w:r>
          </w:p>
        </w:tc>
        <w:tc>
          <w:tcPr>
            <w:tcW w:w="3191" w:type="dxa"/>
            <w:shd w:val="clear" w:color="auto" w:fill="auto"/>
          </w:tcPr>
          <w:p w14:paraId="77F10C71" w14:textId="5968AAFF" w:rsidR="00670DAE" w:rsidRPr="0040709C" w:rsidRDefault="00670DAE" w:rsidP="00640839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ИПК-12.1</w:t>
            </w:r>
            <w:r w:rsidRPr="0040709C">
              <w:rPr>
                <w:rFonts w:cs="Times New Roman"/>
                <w:sz w:val="22"/>
              </w:rPr>
              <w:t xml:space="preserve"> Зна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>т: методы и методики определения степени нарушений в психическом, личностном и социальном развитии детей и обучающихся, а также формы участия в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 xml:space="preserve"> работе психолого-медико-педагогических комиссий.</w:t>
            </w:r>
          </w:p>
        </w:tc>
      </w:tr>
      <w:tr w:rsidR="00670DAE" w:rsidRPr="0040709C" w14:paraId="51CD0E0F" w14:textId="77777777" w:rsidTr="005264FC">
        <w:trPr>
          <w:trHeight w:val="1280"/>
        </w:trPr>
        <w:tc>
          <w:tcPr>
            <w:tcW w:w="3190" w:type="dxa"/>
            <w:vMerge/>
            <w:shd w:val="clear" w:color="auto" w:fill="auto"/>
          </w:tcPr>
          <w:p w14:paraId="7CDF4ABC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D4314CC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31818B62" w14:textId="583FDD21" w:rsidR="00670DAE" w:rsidRPr="0040709C" w:rsidRDefault="00670DAE" w:rsidP="00640839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ИПК-12.2</w:t>
            </w:r>
            <w:r w:rsidRPr="0040709C">
              <w:rPr>
                <w:rFonts w:cs="Times New Roman"/>
                <w:sz w:val="22"/>
              </w:rPr>
              <w:t xml:space="preserve"> Уме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определять степень нарушений в психическом, личностном и социальном развитии детей и обучающихся. </w:t>
            </w:r>
          </w:p>
        </w:tc>
      </w:tr>
      <w:tr w:rsidR="00670DAE" w:rsidRPr="0040709C" w14:paraId="36DCC2A1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42A13F06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EFBA066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6452D03" w14:textId="1EED16E5" w:rsidR="00670DAE" w:rsidRPr="0040709C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ИПК-12.3</w:t>
            </w:r>
            <w:r w:rsidRPr="0040709C">
              <w:rPr>
                <w:rFonts w:cs="Times New Roman"/>
                <w:sz w:val="22"/>
              </w:rPr>
              <w:t xml:space="preserve"> Владе</w:t>
            </w:r>
            <w:r w:rsidR="00640839" w:rsidRPr="0040709C">
              <w:rPr>
                <w:rFonts w:cs="Times New Roman"/>
                <w:sz w:val="22"/>
              </w:rPr>
              <w:t>ет</w:t>
            </w:r>
            <w:r w:rsidRPr="0040709C">
              <w:rPr>
                <w:rFonts w:cs="Times New Roman"/>
                <w:sz w:val="22"/>
              </w:rPr>
              <w:t xml:space="preserve">: навыками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 xml:space="preserve">проведения </w:t>
            </w:r>
            <w:r w:rsidRPr="0040709C">
              <w:rPr>
                <w:rFonts w:cs="Times New Roman"/>
                <w:sz w:val="22"/>
              </w:rPr>
              <w:t>диагностики с целью определения степени нарушений в психическом, личностном и социальном развитии детей и обучающихся</w:t>
            </w:r>
          </w:p>
        </w:tc>
      </w:tr>
      <w:tr w:rsidR="00670DAE" w:rsidRPr="0040709C" w14:paraId="209CBE55" w14:textId="77777777" w:rsidTr="005264FC">
        <w:trPr>
          <w:trHeight w:val="1068"/>
        </w:trPr>
        <w:tc>
          <w:tcPr>
            <w:tcW w:w="3190" w:type="dxa"/>
            <w:vMerge w:val="restart"/>
            <w:shd w:val="clear" w:color="auto" w:fill="auto"/>
          </w:tcPr>
          <w:p w14:paraId="4E235B9A" w14:textId="6E96FC9C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sz w:val="22"/>
                <w:shd w:val="clear" w:color="auto" w:fill="FFFFFF"/>
              </w:rPr>
              <w:t>ПК-13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3D7DF6DE" w14:textId="3165CCA8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sz w:val="22"/>
                <w:shd w:val="clear" w:color="auto" w:fill="FFFFFF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  <w:tc>
          <w:tcPr>
            <w:tcW w:w="3191" w:type="dxa"/>
            <w:shd w:val="clear" w:color="auto" w:fill="auto"/>
          </w:tcPr>
          <w:p w14:paraId="247466E9" w14:textId="1F459065" w:rsidR="00670DAE" w:rsidRPr="0040709C" w:rsidRDefault="00670DAE" w:rsidP="00640839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ИПК-13.1</w:t>
            </w:r>
            <w:r w:rsidRPr="0040709C">
              <w:rPr>
                <w:rFonts w:cs="Times New Roman"/>
                <w:sz w:val="22"/>
              </w:rPr>
              <w:t xml:space="preserve"> Зна</w:t>
            </w:r>
            <w:r w:rsidR="00640839" w:rsidRPr="0040709C">
              <w:rPr>
                <w:rFonts w:cs="Times New Roman"/>
                <w:sz w:val="22"/>
              </w:rPr>
              <w:t>ет</w:t>
            </w:r>
            <w:r w:rsidRPr="0040709C">
              <w:rPr>
                <w:rFonts w:cs="Times New Roman"/>
                <w:sz w:val="22"/>
              </w:rPr>
              <w:t xml:space="preserve">: основы психологического консультирования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субъектов образовательного процесса.</w:t>
            </w:r>
          </w:p>
        </w:tc>
      </w:tr>
      <w:tr w:rsidR="00670DAE" w:rsidRPr="0040709C" w14:paraId="0F89BBAD" w14:textId="77777777" w:rsidTr="005264FC">
        <w:trPr>
          <w:trHeight w:val="985"/>
        </w:trPr>
        <w:tc>
          <w:tcPr>
            <w:tcW w:w="3190" w:type="dxa"/>
            <w:vMerge/>
            <w:shd w:val="clear" w:color="auto" w:fill="auto"/>
          </w:tcPr>
          <w:p w14:paraId="383E7382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EE217A5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2B1F17A" w14:textId="3B92B102" w:rsidR="00670DAE" w:rsidRPr="0040709C" w:rsidRDefault="00670DAE" w:rsidP="00640839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ИПК-13.2</w:t>
            </w:r>
            <w:r w:rsidRPr="0040709C">
              <w:rPr>
                <w:rFonts w:cs="Times New Roman"/>
                <w:sz w:val="22"/>
              </w:rPr>
              <w:t xml:space="preserve"> Уме</w:t>
            </w:r>
            <w:r w:rsidR="00640839" w:rsidRPr="0040709C">
              <w:rPr>
                <w:rFonts w:cs="Times New Roman"/>
                <w:sz w:val="22"/>
              </w:rPr>
              <w:t>ет</w:t>
            </w:r>
            <w:r w:rsidRPr="0040709C">
              <w:rPr>
                <w:rFonts w:cs="Times New Roman"/>
                <w:sz w:val="22"/>
              </w:rPr>
              <w:t xml:space="preserve">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осуществлять психологическое консультирование субъектов образовательного процесса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59C24CCB" w14:textId="77777777" w:rsidTr="005264FC">
        <w:trPr>
          <w:trHeight w:val="1240"/>
        </w:trPr>
        <w:tc>
          <w:tcPr>
            <w:tcW w:w="3190" w:type="dxa"/>
            <w:vMerge/>
            <w:shd w:val="clear" w:color="auto" w:fill="auto"/>
          </w:tcPr>
          <w:p w14:paraId="31F193F8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BC66CCF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6490144" w14:textId="2A0F4266" w:rsidR="00670DAE" w:rsidRPr="0040709C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ИПК-13.3</w:t>
            </w:r>
            <w:r w:rsidRPr="0040709C">
              <w:rPr>
                <w:rFonts w:cs="Times New Roman"/>
                <w:sz w:val="22"/>
              </w:rPr>
              <w:t xml:space="preserve"> Владе</w:t>
            </w:r>
            <w:r w:rsidR="00640839" w:rsidRPr="0040709C">
              <w:rPr>
                <w:rFonts w:cs="Times New Roman"/>
                <w:sz w:val="22"/>
              </w:rPr>
              <w:t>ет</w:t>
            </w:r>
            <w:r w:rsidRPr="0040709C">
              <w:rPr>
                <w:rFonts w:cs="Times New Roman"/>
                <w:sz w:val="22"/>
              </w:rPr>
              <w:t xml:space="preserve">: навыками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психологического консультирования субъектов образовательного процесса.</w:t>
            </w:r>
          </w:p>
        </w:tc>
      </w:tr>
      <w:tr w:rsidR="00670DAE" w:rsidRPr="0040709C" w14:paraId="20476D73" w14:textId="77777777" w:rsidTr="00670DAE">
        <w:trPr>
          <w:trHeight w:val="446"/>
        </w:trPr>
        <w:tc>
          <w:tcPr>
            <w:tcW w:w="3190" w:type="dxa"/>
            <w:vMerge w:val="restart"/>
            <w:shd w:val="clear" w:color="auto" w:fill="auto"/>
          </w:tcPr>
          <w:p w14:paraId="0E08DF57" w14:textId="03ADED24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sz w:val="22"/>
              </w:rPr>
              <w:t>ПК-14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056CCD0C" w14:textId="78ECF58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sz w:val="22"/>
                <w:shd w:val="clear" w:color="auto" w:fill="FFFFFF"/>
              </w:rPr>
              <w:t xml:space="preserve">Способен осуществлять психологическое просвещение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lastRenderedPageBreak/>
              <w:t>субъектов образовательного процесса</w:t>
            </w:r>
          </w:p>
        </w:tc>
        <w:tc>
          <w:tcPr>
            <w:tcW w:w="3191" w:type="dxa"/>
            <w:shd w:val="clear" w:color="auto" w:fill="auto"/>
          </w:tcPr>
          <w:p w14:paraId="3A0300EE" w14:textId="210293E6" w:rsidR="00670DAE" w:rsidRPr="0040709C" w:rsidRDefault="00670DAE" w:rsidP="00640839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lastRenderedPageBreak/>
              <w:t>ИПК-14.1</w:t>
            </w:r>
            <w:r w:rsidRPr="0040709C">
              <w:rPr>
                <w:rFonts w:cs="Times New Roman"/>
                <w:sz w:val="22"/>
              </w:rPr>
              <w:t xml:space="preserve"> Зна</w:t>
            </w:r>
            <w:r w:rsidR="00640839" w:rsidRPr="0040709C">
              <w:rPr>
                <w:rFonts w:cs="Times New Roman"/>
                <w:sz w:val="22"/>
              </w:rPr>
              <w:t>ет</w:t>
            </w:r>
            <w:r w:rsidRPr="0040709C">
              <w:rPr>
                <w:rFonts w:cs="Times New Roman"/>
                <w:sz w:val="22"/>
              </w:rPr>
              <w:t xml:space="preserve">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формы и методы психологического просвещения субъектов образовательного процесса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218A341F" w14:textId="77777777" w:rsidTr="00670DAE">
        <w:trPr>
          <w:trHeight w:val="525"/>
        </w:trPr>
        <w:tc>
          <w:tcPr>
            <w:tcW w:w="3190" w:type="dxa"/>
            <w:vMerge/>
            <w:shd w:val="clear" w:color="auto" w:fill="auto"/>
          </w:tcPr>
          <w:p w14:paraId="7ED9A08D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DF13EE0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B0608BE" w14:textId="4C4B660A" w:rsidR="00670DAE" w:rsidRPr="0040709C" w:rsidRDefault="00670DAE" w:rsidP="00640839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40709C">
              <w:rPr>
                <w:rFonts w:cs="Times New Roman"/>
                <w:b/>
                <w:sz w:val="22"/>
              </w:rPr>
              <w:t>ИПК-14.2</w:t>
            </w:r>
            <w:r w:rsidRPr="0040709C">
              <w:rPr>
                <w:rFonts w:cs="Times New Roman"/>
                <w:sz w:val="22"/>
              </w:rPr>
              <w:t xml:space="preserve"> Уме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осуществлять психологическое просвещение субъектов образовательного процесса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0C8C362F" w14:textId="77777777" w:rsidTr="005C209F">
        <w:trPr>
          <w:trHeight w:val="678"/>
        </w:trPr>
        <w:tc>
          <w:tcPr>
            <w:tcW w:w="3190" w:type="dxa"/>
            <w:vMerge/>
            <w:shd w:val="clear" w:color="auto" w:fill="auto"/>
          </w:tcPr>
          <w:p w14:paraId="68168A33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3C0BEDD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466F32F" w14:textId="6141BA09" w:rsidR="00670DAE" w:rsidRPr="0040709C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 xml:space="preserve">ИПК-14.3 </w:t>
            </w:r>
            <w:r w:rsidRPr="0040709C">
              <w:rPr>
                <w:rFonts w:cs="Times New Roman"/>
                <w:sz w:val="22"/>
              </w:rPr>
              <w:t>Владе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навыками планирования и осуществления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психологического просвещения субъектов образовательного процесса.</w:t>
            </w:r>
          </w:p>
        </w:tc>
      </w:tr>
      <w:tr w:rsidR="00670DAE" w:rsidRPr="0040709C" w14:paraId="532C917B" w14:textId="77777777" w:rsidTr="00670DAE">
        <w:trPr>
          <w:trHeight w:val="474"/>
        </w:trPr>
        <w:tc>
          <w:tcPr>
            <w:tcW w:w="3190" w:type="dxa"/>
            <w:vMerge w:val="restart"/>
            <w:shd w:val="clear" w:color="auto" w:fill="auto"/>
          </w:tcPr>
          <w:p w14:paraId="5A45422C" w14:textId="2DECE298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sz w:val="22"/>
              </w:rPr>
              <w:t>ПК-15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2E086DEC" w14:textId="1AD6B168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sz w:val="22"/>
                <w:shd w:val="clear" w:color="auto" w:fill="FFFFFF"/>
              </w:rPr>
              <w:t>Способен проводить коррекционно-развивающую  работу с детьми и обучающимися</w:t>
            </w:r>
          </w:p>
        </w:tc>
        <w:tc>
          <w:tcPr>
            <w:tcW w:w="3191" w:type="dxa"/>
            <w:shd w:val="clear" w:color="auto" w:fill="auto"/>
          </w:tcPr>
          <w:p w14:paraId="146DCBB5" w14:textId="0C3EB9F5" w:rsidR="00670DAE" w:rsidRPr="0040709C" w:rsidRDefault="00670DAE" w:rsidP="00640839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ИПК-15.1</w:t>
            </w:r>
            <w:r w:rsidRPr="0040709C">
              <w:rPr>
                <w:rFonts w:cs="Times New Roman"/>
                <w:sz w:val="22"/>
              </w:rPr>
              <w:t xml:space="preserve"> Зна</w:t>
            </w:r>
            <w:r w:rsidR="00640839" w:rsidRPr="0040709C">
              <w:rPr>
                <w:rFonts w:cs="Times New Roman"/>
                <w:sz w:val="22"/>
              </w:rPr>
              <w:t>ет</w:t>
            </w:r>
            <w:r w:rsidRPr="0040709C">
              <w:rPr>
                <w:rFonts w:cs="Times New Roman"/>
                <w:sz w:val="22"/>
              </w:rPr>
              <w:t>: виды и формы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 xml:space="preserve"> коррекционно-развивающей  работы с детьми и обучающимися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72688C98" w14:textId="77777777" w:rsidTr="00670DAE">
        <w:trPr>
          <w:trHeight w:val="610"/>
        </w:trPr>
        <w:tc>
          <w:tcPr>
            <w:tcW w:w="3190" w:type="dxa"/>
            <w:vMerge/>
            <w:shd w:val="clear" w:color="auto" w:fill="auto"/>
          </w:tcPr>
          <w:p w14:paraId="1D9BEDC0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1FCA809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4C7071B" w14:textId="54329F9C" w:rsidR="00670DAE" w:rsidRPr="0040709C" w:rsidRDefault="00670DAE" w:rsidP="00640839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ИПК-15.2</w:t>
            </w:r>
            <w:r w:rsidRPr="0040709C">
              <w:rPr>
                <w:rFonts w:cs="Times New Roman"/>
                <w:sz w:val="22"/>
              </w:rPr>
              <w:t xml:space="preserve"> Уме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проводить коррекционно-развивающую  работу с детьми и обучающимися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27CA9654" w14:textId="77777777" w:rsidTr="005C209F">
        <w:trPr>
          <w:trHeight w:val="565"/>
        </w:trPr>
        <w:tc>
          <w:tcPr>
            <w:tcW w:w="3190" w:type="dxa"/>
            <w:vMerge/>
            <w:shd w:val="clear" w:color="auto" w:fill="auto"/>
          </w:tcPr>
          <w:p w14:paraId="58ACB57F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4BBB987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60C95B90" w14:textId="48198E30" w:rsidR="00670DAE" w:rsidRPr="0040709C" w:rsidRDefault="00670DAE" w:rsidP="00670DA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ИПК-15.3</w:t>
            </w:r>
            <w:r w:rsidRPr="0040709C">
              <w:rPr>
                <w:rFonts w:cs="Times New Roman"/>
                <w:sz w:val="22"/>
              </w:rPr>
              <w:t xml:space="preserve"> Владе</w:t>
            </w:r>
            <w:r w:rsidR="00640839" w:rsidRPr="0040709C">
              <w:rPr>
                <w:rFonts w:cs="Times New Roman"/>
                <w:sz w:val="22"/>
              </w:rPr>
              <w:t>ет</w:t>
            </w:r>
            <w:r w:rsidRPr="0040709C">
              <w:rPr>
                <w:rFonts w:cs="Times New Roman"/>
                <w:sz w:val="22"/>
              </w:rPr>
              <w:t xml:space="preserve">: навыками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коррекционно-развивающей  работы с детьми и обучающимися.</w:t>
            </w:r>
          </w:p>
        </w:tc>
      </w:tr>
      <w:tr w:rsidR="00670DAE" w:rsidRPr="0040709C" w14:paraId="2127E420" w14:textId="77777777" w:rsidTr="00670DAE">
        <w:trPr>
          <w:trHeight w:val="531"/>
        </w:trPr>
        <w:tc>
          <w:tcPr>
            <w:tcW w:w="3190" w:type="dxa"/>
            <w:vMerge w:val="restart"/>
            <w:shd w:val="clear" w:color="auto" w:fill="auto"/>
          </w:tcPr>
          <w:p w14:paraId="6FD5F465" w14:textId="372CDF73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sz w:val="22"/>
              </w:rPr>
              <w:t>ПК-16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7E0DC94A" w14:textId="1609D4B9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sz w:val="22"/>
                <w:shd w:val="clear" w:color="auto" w:fill="FFFFFF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  <w:tc>
          <w:tcPr>
            <w:tcW w:w="3191" w:type="dxa"/>
            <w:shd w:val="clear" w:color="auto" w:fill="auto"/>
          </w:tcPr>
          <w:p w14:paraId="71F00CCC" w14:textId="65EB9F16" w:rsidR="00670DAE" w:rsidRPr="0040709C" w:rsidRDefault="00670DAE" w:rsidP="0064083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 xml:space="preserve">ИПК-16.1 </w:t>
            </w:r>
            <w:r w:rsidRPr="0040709C">
              <w:rPr>
                <w:rFonts w:cs="Times New Roman"/>
                <w:sz w:val="22"/>
              </w:rPr>
              <w:t>Зна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основные направления психологической профилактики нарушений поведения и отклонений в развитии детей и подростков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4F7F92EE" w14:textId="77777777" w:rsidTr="00670DAE">
        <w:trPr>
          <w:trHeight w:val="474"/>
        </w:trPr>
        <w:tc>
          <w:tcPr>
            <w:tcW w:w="3190" w:type="dxa"/>
            <w:vMerge/>
            <w:shd w:val="clear" w:color="auto" w:fill="auto"/>
          </w:tcPr>
          <w:p w14:paraId="0DE5DD34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663CD5C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7DCA2879" w14:textId="55BB1338" w:rsidR="00670DAE" w:rsidRPr="0040709C" w:rsidRDefault="00670DAE" w:rsidP="0064083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ИПК-16.2</w:t>
            </w:r>
            <w:r w:rsidRPr="0040709C">
              <w:rPr>
                <w:rFonts w:cs="Times New Roman"/>
                <w:sz w:val="22"/>
              </w:rPr>
              <w:t xml:space="preserve"> Уме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осуществлять психологическую профилактику нарушений поведения и отклонений в развитии детей и подростков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3066879C" w14:textId="77777777" w:rsidTr="005C209F">
        <w:trPr>
          <w:trHeight w:val="644"/>
        </w:trPr>
        <w:tc>
          <w:tcPr>
            <w:tcW w:w="3190" w:type="dxa"/>
            <w:vMerge/>
            <w:shd w:val="clear" w:color="auto" w:fill="auto"/>
          </w:tcPr>
          <w:p w14:paraId="430B451D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22674480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6EBBA99B" w14:textId="05F1A25E" w:rsidR="00670DAE" w:rsidRPr="0040709C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ИПК-16.3</w:t>
            </w:r>
            <w:r w:rsidRPr="0040709C">
              <w:rPr>
                <w:rFonts w:cs="Times New Roman"/>
                <w:sz w:val="22"/>
              </w:rPr>
              <w:t xml:space="preserve"> Владе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навыками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психологической профилактики нарушений поведения и отклонений в развитии детей и подростков.</w:t>
            </w:r>
          </w:p>
        </w:tc>
      </w:tr>
      <w:tr w:rsidR="00670DAE" w:rsidRPr="0040709C" w14:paraId="32A9F408" w14:textId="77777777" w:rsidTr="00670DAE">
        <w:trPr>
          <w:trHeight w:val="407"/>
        </w:trPr>
        <w:tc>
          <w:tcPr>
            <w:tcW w:w="3190" w:type="dxa"/>
            <w:vMerge w:val="restart"/>
            <w:shd w:val="clear" w:color="auto" w:fill="auto"/>
          </w:tcPr>
          <w:p w14:paraId="12675667" w14:textId="20361768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sz w:val="22"/>
              </w:rPr>
              <w:t>ПК-17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216A586E" w14:textId="60CA74CA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sz w:val="22"/>
                <w:shd w:val="clear" w:color="auto" w:fill="FFFFFF"/>
              </w:rPr>
              <w:t>Способен организовывать и проводить мониторинг личностных и метапредметных результатов освоения основной общеобразовательной программы обучающимися</w:t>
            </w:r>
          </w:p>
        </w:tc>
        <w:tc>
          <w:tcPr>
            <w:tcW w:w="3191" w:type="dxa"/>
            <w:shd w:val="clear" w:color="auto" w:fill="auto"/>
          </w:tcPr>
          <w:p w14:paraId="07CF317B" w14:textId="71282218" w:rsidR="00670DAE" w:rsidRPr="0040709C" w:rsidRDefault="00670DAE" w:rsidP="0064083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ИПК-17.1</w:t>
            </w:r>
            <w:r w:rsidRPr="0040709C">
              <w:rPr>
                <w:rFonts w:cs="Times New Roman"/>
                <w:sz w:val="22"/>
              </w:rPr>
              <w:t xml:space="preserve"> Зна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 xml:space="preserve">требования ФГОС к результатам освоения основной образовательной программы обучающимися; </w:t>
            </w:r>
            <w:r w:rsidRPr="0040709C">
              <w:rPr>
                <w:rFonts w:cs="Times New Roman"/>
                <w:sz w:val="22"/>
              </w:rPr>
              <w:t xml:space="preserve">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формы и методы оценки метапредметных и личностных результатов освоения основной общеобразовательной программы обучающимися.</w:t>
            </w:r>
          </w:p>
        </w:tc>
      </w:tr>
      <w:tr w:rsidR="00670DAE" w:rsidRPr="0040709C" w14:paraId="3F0589C7" w14:textId="77777777" w:rsidTr="00670DAE">
        <w:trPr>
          <w:trHeight w:val="610"/>
        </w:trPr>
        <w:tc>
          <w:tcPr>
            <w:tcW w:w="3190" w:type="dxa"/>
            <w:vMerge/>
            <w:shd w:val="clear" w:color="auto" w:fill="auto"/>
          </w:tcPr>
          <w:p w14:paraId="47D6EFA4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BB4407F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6D1AFA69" w14:textId="054D9A4A" w:rsidR="00670DAE" w:rsidRPr="0040709C" w:rsidRDefault="00670DAE" w:rsidP="0064083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ИПК-17.2</w:t>
            </w:r>
            <w:r w:rsidRPr="0040709C">
              <w:rPr>
                <w:rFonts w:cs="Times New Roman"/>
                <w:sz w:val="22"/>
              </w:rPr>
              <w:t xml:space="preserve"> Уме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 xml:space="preserve">организовывать и проводить мониторинг личностных и метапредметных результатов освоения основной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lastRenderedPageBreak/>
              <w:t>общеобразовательной программы обучающимися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779454FD" w14:textId="77777777" w:rsidTr="005C209F">
        <w:trPr>
          <w:trHeight w:val="661"/>
        </w:trPr>
        <w:tc>
          <w:tcPr>
            <w:tcW w:w="3190" w:type="dxa"/>
            <w:vMerge/>
            <w:shd w:val="clear" w:color="auto" w:fill="auto"/>
          </w:tcPr>
          <w:p w14:paraId="13C9CD5D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FD831D7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63FCE2C4" w14:textId="02E7A680" w:rsidR="00670DAE" w:rsidRPr="0040709C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ИПК-17.3</w:t>
            </w:r>
            <w:r w:rsidRPr="0040709C">
              <w:rPr>
                <w:rFonts w:cs="Times New Roman"/>
                <w:sz w:val="22"/>
              </w:rPr>
              <w:t xml:space="preserve"> Влад</w:t>
            </w:r>
            <w:r w:rsidR="00640839" w:rsidRPr="0040709C">
              <w:rPr>
                <w:rFonts w:cs="Times New Roman"/>
                <w:sz w:val="22"/>
              </w:rPr>
              <w:t>еет</w:t>
            </w:r>
            <w:r w:rsidRPr="0040709C">
              <w:rPr>
                <w:rFonts w:cs="Times New Roman"/>
                <w:sz w:val="22"/>
              </w:rPr>
              <w:t xml:space="preserve">: навыками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проведения мониторинга личностных и метапредметных результатов освоения основной общеобразовательной программы обучающимися</w:t>
            </w:r>
          </w:p>
        </w:tc>
      </w:tr>
      <w:tr w:rsidR="00670DAE" w:rsidRPr="0040709C" w14:paraId="5CC0BD27" w14:textId="77777777" w:rsidTr="00670DAE">
        <w:trPr>
          <w:trHeight w:val="294"/>
        </w:trPr>
        <w:tc>
          <w:tcPr>
            <w:tcW w:w="3190" w:type="dxa"/>
            <w:vMerge w:val="restart"/>
            <w:shd w:val="clear" w:color="auto" w:fill="auto"/>
          </w:tcPr>
          <w:p w14:paraId="3D03A129" w14:textId="53588D56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sz w:val="22"/>
              </w:rPr>
              <w:t>ПК-18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4F4A7BF5" w14:textId="651E02C6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sz w:val="22"/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3191" w:type="dxa"/>
            <w:shd w:val="clear" w:color="auto" w:fill="auto"/>
          </w:tcPr>
          <w:p w14:paraId="77824C94" w14:textId="1308BBA3" w:rsidR="00670DAE" w:rsidRPr="0040709C" w:rsidRDefault="00670DAE" w:rsidP="0064083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ИПК-18.1</w:t>
            </w:r>
            <w:r w:rsidRPr="0040709C">
              <w:rPr>
                <w:rFonts w:cs="Times New Roman"/>
                <w:sz w:val="22"/>
              </w:rPr>
              <w:t xml:space="preserve"> Зна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основные формы организации и проведения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4160681D" w14:textId="77777777" w:rsidTr="00670DAE">
        <w:trPr>
          <w:trHeight w:val="661"/>
        </w:trPr>
        <w:tc>
          <w:tcPr>
            <w:tcW w:w="3190" w:type="dxa"/>
            <w:vMerge/>
            <w:shd w:val="clear" w:color="auto" w:fill="auto"/>
          </w:tcPr>
          <w:p w14:paraId="1D2299E9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53774195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11BC4FA" w14:textId="57AEF4BF" w:rsidR="00670DAE" w:rsidRPr="0040709C" w:rsidRDefault="00670DAE" w:rsidP="0064083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ИПК-18.2</w:t>
            </w:r>
            <w:r w:rsidRPr="0040709C">
              <w:rPr>
                <w:rFonts w:cs="Times New Roman"/>
                <w:sz w:val="22"/>
              </w:rPr>
              <w:t xml:space="preserve"> Уме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38FBF195" w14:textId="77777777" w:rsidTr="005C209F">
        <w:trPr>
          <w:trHeight w:val="695"/>
        </w:trPr>
        <w:tc>
          <w:tcPr>
            <w:tcW w:w="3190" w:type="dxa"/>
            <w:vMerge/>
            <w:shd w:val="clear" w:color="auto" w:fill="auto"/>
          </w:tcPr>
          <w:p w14:paraId="6F74A954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6990EA55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777AB197" w14:textId="4D889C8E" w:rsidR="00670DAE" w:rsidRPr="0040709C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ИПК-18.3</w:t>
            </w:r>
            <w:r w:rsidRPr="0040709C">
              <w:rPr>
                <w:rFonts w:cs="Times New Roman"/>
                <w:sz w:val="22"/>
              </w:rPr>
              <w:t xml:space="preserve"> Влад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>е</w:t>
            </w:r>
            <w:r w:rsidR="00640839" w:rsidRPr="0040709C">
              <w:rPr>
                <w:rFonts w:cs="Times New Roman"/>
                <w:sz w:val="22"/>
              </w:rPr>
              <w:t>т</w:t>
            </w:r>
            <w:r w:rsidRPr="0040709C">
              <w:rPr>
                <w:rFonts w:cs="Times New Roman"/>
                <w:sz w:val="22"/>
              </w:rPr>
              <w:t xml:space="preserve">: навыками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670DAE" w:rsidRPr="0040709C" w14:paraId="788C1E11" w14:textId="77777777" w:rsidTr="00670DAE">
        <w:trPr>
          <w:trHeight w:val="441"/>
        </w:trPr>
        <w:tc>
          <w:tcPr>
            <w:tcW w:w="3190" w:type="dxa"/>
            <w:vMerge w:val="restart"/>
            <w:shd w:val="clear" w:color="auto" w:fill="auto"/>
          </w:tcPr>
          <w:p w14:paraId="692576E1" w14:textId="3E5933BD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sz w:val="22"/>
              </w:rPr>
              <w:t>ПК-19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5D4E7D4A" w14:textId="07571448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sz w:val="22"/>
                <w:shd w:val="clear" w:color="auto" w:fill="FFFFFF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  <w:tc>
          <w:tcPr>
            <w:tcW w:w="3191" w:type="dxa"/>
            <w:shd w:val="clear" w:color="auto" w:fill="auto"/>
          </w:tcPr>
          <w:p w14:paraId="27295AC6" w14:textId="0E957ECB" w:rsidR="00670DAE" w:rsidRPr="0040709C" w:rsidRDefault="00670DAE" w:rsidP="0064083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  <w:shd w:val="clear" w:color="auto" w:fill="FFFFFF"/>
              </w:rPr>
              <w:t>ИПК-19.1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 xml:space="preserve"> Зна</w:t>
            </w:r>
            <w:r w:rsidR="00640839" w:rsidRPr="0040709C">
              <w:rPr>
                <w:rFonts w:cs="Times New Roman"/>
                <w:sz w:val="22"/>
                <w:shd w:val="clear" w:color="auto" w:fill="FFFFFF"/>
              </w:rPr>
              <w:t>е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т: характеристики психологической безопасности и комфортности образовательной среды, направления экспертизы комфортности и безопасности образовательной среды образовательных организаций</w:t>
            </w:r>
          </w:p>
        </w:tc>
      </w:tr>
      <w:tr w:rsidR="00670DAE" w:rsidRPr="0040709C" w14:paraId="4BCCA140" w14:textId="77777777" w:rsidTr="00670DAE">
        <w:trPr>
          <w:trHeight w:val="457"/>
        </w:trPr>
        <w:tc>
          <w:tcPr>
            <w:tcW w:w="3190" w:type="dxa"/>
            <w:vMerge/>
            <w:shd w:val="clear" w:color="auto" w:fill="auto"/>
          </w:tcPr>
          <w:p w14:paraId="7C406639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D9E9E01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9206B99" w14:textId="1ACE749C" w:rsidR="00670DAE" w:rsidRPr="0040709C" w:rsidRDefault="00670DAE" w:rsidP="0064083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  <w:shd w:val="clear" w:color="auto" w:fill="FFFFFF"/>
              </w:rPr>
              <w:t>ИПК-19.2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 xml:space="preserve"> Уме</w:t>
            </w:r>
            <w:r w:rsidR="00640839" w:rsidRPr="0040709C">
              <w:rPr>
                <w:rFonts w:cs="Times New Roman"/>
                <w:sz w:val="22"/>
                <w:shd w:val="clear" w:color="auto" w:fill="FFFFFF"/>
              </w:rPr>
              <w:t>е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т: осуществлять психологическую экспертизу (оценку) комфортности и безопасности образовательной среды образовательных организаций.</w:t>
            </w:r>
          </w:p>
        </w:tc>
      </w:tr>
      <w:tr w:rsidR="00670DAE" w:rsidRPr="0040709C" w14:paraId="37931B19" w14:textId="77777777" w:rsidTr="005C209F">
        <w:trPr>
          <w:trHeight w:val="751"/>
        </w:trPr>
        <w:tc>
          <w:tcPr>
            <w:tcW w:w="3190" w:type="dxa"/>
            <w:vMerge/>
            <w:shd w:val="clear" w:color="auto" w:fill="auto"/>
          </w:tcPr>
          <w:p w14:paraId="67E78C7C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9055D65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1DDCB832" w14:textId="22C2A777" w:rsidR="00670DAE" w:rsidRPr="0040709C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  <w:shd w:val="clear" w:color="auto" w:fill="FFFFFF"/>
              </w:rPr>
              <w:t>ИПК-19.3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 xml:space="preserve"> Влад</w:t>
            </w:r>
            <w:r w:rsidR="00640839" w:rsidRPr="0040709C">
              <w:rPr>
                <w:rFonts w:cs="Times New Roman"/>
                <w:sz w:val="22"/>
                <w:shd w:val="clear" w:color="auto" w:fill="FFFFFF"/>
              </w:rPr>
              <w:t>е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ет: навыками проведения психологической экспертизы (оценку) комфортности и безопасности образовательной среды образовательных организаций</w:t>
            </w:r>
            <w:r w:rsidR="005264FC" w:rsidRPr="0040709C">
              <w:rPr>
                <w:rFonts w:cs="Times New Roman"/>
                <w:sz w:val="22"/>
                <w:shd w:val="clear" w:color="auto" w:fill="FFFFFF"/>
              </w:rPr>
              <w:t>.</w:t>
            </w:r>
          </w:p>
        </w:tc>
      </w:tr>
      <w:tr w:rsidR="00670DAE" w:rsidRPr="0040709C" w14:paraId="5523F3DB" w14:textId="77777777" w:rsidTr="00670DAE">
        <w:trPr>
          <w:trHeight w:val="362"/>
        </w:trPr>
        <w:tc>
          <w:tcPr>
            <w:tcW w:w="3190" w:type="dxa"/>
            <w:vMerge w:val="restart"/>
            <w:shd w:val="clear" w:color="auto" w:fill="auto"/>
          </w:tcPr>
          <w:p w14:paraId="326A5E99" w14:textId="08669150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40709C">
              <w:rPr>
                <w:rFonts w:cs="Times New Roman"/>
                <w:b/>
                <w:bCs/>
                <w:sz w:val="22"/>
              </w:rPr>
              <w:t>ПК-21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35BBE721" w14:textId="4CFB6718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0709C">
              <w:rPr>
                <w:rFonts w:cs="Times New Roman"/>
                <w:sz w:val="22"/>
                <w:shd w:val="clear" w:color="auto" w:fill="FFFFFF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  <w:tc>
          <w:tcPr>
            <w:tcW w:w="3191" w:type="dxa"/>
            <w:shd w:val="clear" w:color="auto" w:fill="auto"/>
          </w:tcPr>
          <w:p w14:paraId="049EA4C6" w14:textId="5D9EA4B6" w:rsidR="00670DAE" w:rsidRPr="0040709C" w:rsidRDefault="00670DAE" w:rsidP="0064083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ИПК-21.1</w:t>
            </w:r>
            <w:r w:rsidRPr="0040709C">
              <w:rPr>
                <w:rFonts w:cs="Times New Roman"/>
                <w:sz w:val="22"/>
              </w:rPr>
              <w:t xml:space="preserve"> Зна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основные методы и формы организации и проведения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0327DCC7" w14:textId="77777777" w:rsidTr="00670DAE">
        <w:trPr>
          <w:trHeight w:val="745"/>
        </w:trPr>
        <w:tc>
          <w:tcPr>
            <w:tcW w:w="3190" w:type="dxa"/>
            <w:vMerge/>
            <w:shd w:val="clear" w:color="auto" w:fill="auto"/>
          </w:tcPr>
          <w:p w14:paraId="3383947C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59E42E50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1D1A807" w14:textId="4724710D" w:rsidR="00670DAE" w:rsidRPr="0040709C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ИПК-21.2</w:t>
            </w:r>
            <w:r w:rsidRPr="0040709C">
              <w:rPr>
                <w:rFonts w:cs="Times New Roman"/>
                <w:sz w:val="22"/>
              </w:rPr>
              <w:t xml:space="preserve"> Уме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  <w:r w:rsidRPr="0040709C">
              <w:rPr>
                <w:rFonts w:cs="Times New Roman"/>
                <w:sz w:val="22"/>
              </w:rPr>
              <w:t>.</w:t>
            </w:r>
          </w:p>
        </w:tc>
      </w:tr>
      <w:tr w:rsidR="00670DAE" w:rsidRPr="0040709C" w14:paraId="2586BEB6" w14:textId="77777777" w:rsidTr="005C209F">
        <w:trPr>
          <w:trHeight w:val="542"/>
        </w:trPr>
        <w:tc>
          <w:tcPr>
            <w:tcW w:w="3190" w:type="dxa"/>
            <w:vMerge/>
            <w:shd w:val="clear" w:color="auto" w:fill="auto"/>
          </w:tcPr>
          <w:p w14:paraId="20962E25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C750BFF" w14:textId="77777777" w:rsidR="00670DAE" w:rsidRPr="0040709C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715A0535" w14:textId="67B18F22" w:rsidR="00670DAE" w:rsidRPr="0040709C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40709C">
              <w:rPr>
                <w:rFonts w:cs="Times New Roman"/>
                <w:b/>
                <w:sz w:val="22"/>
              </w:rPr>
              <w:t>ИПК-21.3</w:t>
            </w:r>
            <w:r w:rsidRPr="0040709C">
              <w:rPr>
                <w:rFonts w:cs="Times New Roman"/>
                <w:sz w:val="22"/>
              </w:rPr>
              <w:t xml:space="preserve"> Владе</w:t>
            </w:r>
            <w:r w:rsidR="00640839" w:rsidRPr="0040709C">
              <w:rPr>
                <w:rFonts w:cs="Times New Roman"/>
                <w:sz w:val="22"/>
              </w:rPr>
              <w:t>е</w:t>
            </w:r>
            <w:r w:rsidRPr="0040709C">
              <w:rPr>
                <w:rFonts w:cs="Times New Roman"/>
                <w:sz w:val="22"/>
              </w:rPr>
              <w:t xml:space="preserve">т: навыками </w:t>
            </w:r>
            <w:r w:rsidRPr="0040709C">
              <w:rPr>
                <w:rFonts w:cs="Times New Roman"/>
                <w:sz w:val="22"/>
                <w:shd w:val="clear" w:color="auto" w:fill="FFFFFF"/>
              </w:rPr>
              <w:t>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14:paraId="6E139361" w14:textId="77777777" w:rsidR="00512D4C" w:rsidRPr="0040709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40709C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40709C">
        <w:rPr>
          <w:rFonts w:cs="Times New Roman"/>
          <w:b/>
          <w:bCs/>
          <w:sz w:val="24"/>
          <w:szCs w:val="24"/>
        </w:rPr>
        <w:t xml:space="preserve">2. </w:t>
      </w:r>
      <w:r w:rsidRPr="0040709C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40709C">
        <w:rPr>
          <w:rFonts w:cs="Times New Roman"/>
          <w:b/>
          <w:bCs/>
          <w:sz w:val="24"/>
          <w:szCs w:val="24"/>
        </w:rPr>
        <w:t xml:space="preserve">: </w:t>
      </w:r>
    </w:p>
    <w:p w14:paraId="187C6F40" w14:textId="77777777" w:rsidR="00F51628" w:rsidRPr="0040709C" w:rsidRDefault="00F51628" w:rsidP="00512D4C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40709C">
        <w:rPr>
          <w:rFonts w:eastAsia="Times New Roman" w:cs="Times New Roman"/>
          <w:color w:val="000000"/>
          <w:sz w:val="24"/>
          <w:szCs w:val="24"/>
          <w:u w:val="single"/>
        </w:rPr>
        <w:t>Цель дисциплины</w:t>
      </w:r>
      <w:r w:rsidRPr="0040709C">
        <w:rPr>
          <w:rFonts w:eastAsia="Times New Roman" w:cs="Times New Roman"/>
          <w:color w:val="000000"/>
          <w:sz w:val="24"/>
          <w:szCs w:val="24"/>
        </w:rPr>
        <w:t>: формирование системы знаний о современном состоянии и перспективах развития психологического сопровождения ребенка в детском и подростковом возрасте.</w:t>
      </w:r>
    </w:p>
    <w:p w14:paraId="78C49927" w14:textId="77777777" w:rsidR="00F51628" w:rsidRPr="0040709C" w:rsidRDefault="00F51628" w:rsidP="00512D4C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  <w:u w:val="single"/>
        </w:rPr>
      </w:pPr>
      <w:r w:rsidRPr="0040709C">
        <w:rPr>
          <w:rFonts w:eastAsia="Times New Roman" w:cs="Times New Roman"/>
          <w:color w:val="000000"/>
          <w:sz w:val="24"/>
          <w:szCs w:val="24"/>
          <w:u w:val="single"/>
        </w:rPr>
        <w:t>Задачи дисциплины:</w:t>
      </w:r>
    </w:p>
    <w:p w14:paraId="29346FCA" w14:textId="77777777" w:rsidR="00F51628" w:rsidRPr="0040709C" w:rsidRDefault="00F51628" w:rsidP="00512D4C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40709C">
        <w:rPr>
          <w:rFonts w:eastAsia="Times New Roman" w:cs="Times New Roman"/>
          <w:color w:val="000000"/>
          <w:sz w:val="24"/>
          <w:szCs w:val="24"/>
        </w:rPr>
        <w:t>- уточнить и углубить знания обучающихся о психологических особенностях ребенка в детском и подростковом возрасте;</w:t>
      </w:r>
    </w:p>
    <w:p w14:paraId="5BB15B24" w14:textId="77777777" w:rsidR="00F51628" w:rsidRPr="0040709C" w:rsidRDefault="00F51628" w:rsidP="00512D4C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40709C">
        <w:rPr>
          <w:rFonts w:eastAsia="Times New Roman" w:cs="Times New Roman"/>
          <w:color w:val="000000"/>
          <w:sz w:val="24"/>
          <w:szCs w:val="24"/>
        </w:rPr>
        <w:t>- раскрыть содержание понятий «развитие», «сопровождение», «психолого-педагогическое сопровождение»;</w:t>
      </w:r>
    </w:p>
    <w:p w14:paraId="3E026E36" w14:textId="77777777" w:rsidR="00F51628" w:rsidRPr="0040709C" w:rsidRDefault="00F51628" w:rsidP="00512D4C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40709C">
        <w:rPr>
          <w:rFonts w:eastAsia="Times New Roman" w:cs="Times New Roman"/>
          <w:color w:val="000000"/>
          <w:sz w:val="24"/>
          <w:szCs w:val="24"/>
        </w:rPr>
        <w:t>- раскрыть теоретические, методологические, организационные основы психологического сопровождения ребенка в детском и подростковом возрасте;</w:t>
      </w:r>
    </w:p>
    <w:p w14:paraId="7E4AEA4D" w14:textId="77777777" w:rsidR="00F51628" w:rsidRPr="0040709C" w:rsidRDefault="00F51628" w:rsidP="00512D4C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40709C">
        <w:rPr>
          <w:rFonts w:eastAsia="Times New Roman" w:cs="Times New Roman"/>
          <w:color w:val="000000"/>
          <w:sz w:val="24"/>
          <w:szCs w:val="24"/>
        </w:rPr>
        <w:t>- познакомить с вариативностью моделей психологического сопровождения детей в детском и подростковом возрасте;</w:t>
      </w:r>
    </w:p>
    <w:p w14:paraId="1B0B8044" w14:textId="77777777" w:rsidR="00F51628" w:rsidRPr="0040709C" w:rsidRDefault="00F51628" w:rsidP="00512D4C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40709C">
        <w:rPr>
          <w:rFonts w:eastAsia="Times New Roman" w:cs="Times New Roman"/>
          <w:color w:val="000000"/>
          <w:sz w:val="24"/>
          <w:szCs w:val="24"/>
        </w:rPr>
        <w:t>- рассмотреть цели, задачи, направления, формы, методы работы психолога, составляющие содержание психологического сопровождения ребенка в детском и подростковом возрасте;</w:t>
      </w:r>
    </w:p>
    <w:p w14:paraId="23446096" w14:textId="77777777" w:rsidR="00F51628" w:rsidRPr="0040709C" w:rsidRDefault="00F51628" w:rsidP="00512D4C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40709C">
        <w:rPr>
          <w:rFonts w:eastAsia="Times New Roman" w:cs="Times New Roman"/>
          <w:color w:val="000000"/>
          <w:sz w:val="24"/>
          <w:szCs w:val="24"/>
        </w:rPr>
        <w:t>- формировать умение разрабатывать программы психологического сопровождения ребенка в детском и подростковом возрасте.</w:t>
      </w:r>
    </w:p>
    <w:p w14:paraId="2F0867F1" w14:textId="22623DCD" w:rsidR="00670DAE" w:rsidRPr="0040709C" w:rsidRDefault="00340EA0" w:rsidP="00670DAE">
      <w:pPr>
        <w:ind w:firstLine="527"/>
        <w:rPr>
          <w:sz w:val="24"/>
          <w:szCs w:val="24"/>
        </w:rPr>
      </w:pPr>
      <w:r>
        <w:rPr>
          <w:sz w:val="24"/>
          <w:szCs w:val="24"/>
        </w:rPr>
        <w:lastRenderedPageBreak/>
        <w:t>Место дисциплины: д</w:t>
      </w:r>
      <w:r w:rsidR="00670DAE" w:rsidRPr="0040709C">
        <w:rPr>
          <w:sz w:val="24"/>
          <w:szCs w:val="24"/>
        </w:rPr>
        <w:t xml:space="preserve">исциплина относится к обязательным дисциплинам </w:t>
      </w:r>
      <w:r w:rsidR="005264FC" w:rsidRPr="0040709C">
        <w:rPr>
          <w:sz w:val="24"/>
          <w:szCs w:val="24"/>
        </w:rPr>
        <w:t>обязательной</w:t>
      </w:r>
      <w:r w:rsidR="00670DAE" w:rsidRPr="0040709C">
        <w:rPr>
          <w:sz w:val="24"/>
          <w:szCs w:val="24"/>
        </w:rPr>
        <w:t xml:space="preserve"> части программы бакалавриата.</w:t>
      </w:r>
    </w:p>
    <w:p w14:paraId="7B9B503C" w14:textId="77777777" w:rsidR="005A13B3" w:rsidRPr="0040709C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40709C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40709C">
        <w:rPr>
          <w:rFonts w:cs="Times New Roman"/>
          <w:b/>
          <w:bCs/>
          <w:sz w:val="24"/>
          <w:szCs w:val="24"/>
        </w:rPr>
        <w:t xml:space="preserve">3. </w:t>
      </w:r>
      <w:r w:rsidRPr="0040709C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5A02B179" w:rsidR="00670DAE" w:rsidRPr="0040709C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40709C">
        <w:rPr>
          <w:rFonts w:cs="Times New Roman"/>
          <w:sz w:val="24"/>
          <w:szCs w:val="24"/>
        </w:rPr>
        <w:t>Общая трудоемкость</w:t>
      </w:r>
      <w:r w:rsidR="00DB4695" w:rsidRPr="0040709C">
        <w:rPr>
          <w:rFonts w:cs="Times New Roman"/>
          <w:sz w:val="24"/>
          <w:szCs w:val="24"/>
        </w:rPr>
        <w:t xml:space="preserve"> освоения дисциплины составляет </w:t>
      </w:r>
      <w:r w:rsidR="006B0D63" w:rsidRPr="0040709C">
        <w:rPr>
          <w:rFonts w:cs="Times New Roman"/>
          <w:sz w:val="24"/>
          <w:szCs w:val="24"/>
        </w:rPr>
        <w:t>4</w:t>
      </w:r>
      <w:r w:rsidRPr="0040709C">
        <w:rPr>
          <w:rFonts w:cs="Times New Roman"/>
          <w:sz w:val="24"/>
          <w:szCs w:val="24"/>
        </w:rPr>
        <w:t xml:space="preserve"> зачетн</w:t>
      </w:r>
      <w:r w:rsidR="006B0D63" w:rsidRPr="0040709C">
        <w:rPr>
          <w:rFonts w:cs="Times New Roman"/>
          <w:sz w:val="24"/>
          <w:szCs w:val="24"/>
        </w:rPr>
        <w:t>ых</w:t>
      </w:r>
      <w:r w:rsidRPr="0040709C">
        <w:rPr>
          <w:rFonts w:cs="Times New Roman"/>
          <w:sz w:val="24"/>
          <w:szCs w:val="24"/>
        </w:rPr>
        <w:t xml:space="preserve"> единиц</w:t>
      </w:r>
      <w:r w:rsidR="006B0D63" w:rsidRPr="0040709C">
        <w:rPr>
          <w:rFonts w:cs="Times New Roman"/>
          <w:sz w:val="24"/>
          <w:szCs w:val="24"/>
        </w:rPr>
        <w:t>ы</w:t>
      </w:r>
      <w:r w:rsidRPr="0040709C">
        <w:rPr>
          <w:rFonts w:cs="Times New Roman"/>
          <w:sz w:val="24"/>
          <w:szCs w:val="24"/>
        </w:rPr>
        <w:t xml:space="preserve">, </w:t>
      </w:r>
      <w:r w:rsidR="006B0D63" w:rsidRPr="0040709C">
        <w:rPr>
          <w:rFonts w:cs="Times New Roman"/>
          <w:sz w:val="24"/>
          <w:szCs w:val="24"/>
        </w:rPr>
        <w:t xml:space="preserve">144 </w:t>
      </w:r>
      <w:r w:rsidRPr="0040709C">
        <w:rPr>
          <w:rFonts w:cs="Times New Roman"/>
          <w:sz w:val="24"/>
          <w:szCs w:val="24"/>
        </w:rPr>
        <w:t>академических час</w:t>
      </w:r>
      <w:r w:rsidR="00512D4C" w:rsidRPr="0040709C">
        <w:rPr>
          <w:rFonts w:cs="Times New Roman"/>
          <w:sz w:val="24"/>
          <w:szCs w:val="24"/>
        </w:rPr>
        <w:t xml:space="preserve">а </w:t>
      </w:r>
      <w:r w:rsidR="00512D4C" w:rsidRPr="0040709C">
        <w:rPr>
          <w:i/>
          <w:sz w:val="24"/>
        </w:rPr>
        <w:t>(1 зачетная единица соответствует 36 академическим часам)</w:t>
      </w:r>
      <w:r w:rsidR="00A67902" w:rsidRPr="0040709C">
        <w:rPr>
          <w:rFonts w:cs="Times New Roman"/>
          <w:sz w:val="24"/>
          <w:szCs w:val="24"/>
        </w:rPr>
        <w:t>.</w:t>
      </w:r>
    </w:p>
    <w:p w14:paraId="0DA75825" w14:textId="2D3D3BB8" w:rsidR="00670DAE" w:rsidRPr="0040709C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40709C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40709C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40709C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40709C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40709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40709C" w:rsidRDefault="00670DAE" w:rsidP="00640839">
            <w:pPr>
              <w:pStyle w:val="a7"/>
              <w:ind w:hanging="3"/>
              <w:jc w:val="center"/>
            </w:pPr>
            <w:r w:rsidRPr="0040709C">
              <w:t xml:space="preserve">Трудоемкость в </w:t>
            </w:r>
            <w:proofErr w:type="spellStart"/>
            <w:r w:rsidRPr="0040709C">
              <w:t>акад.час</w:t>
            </w:r>
            <w:proofErr w:type="spellEnd"/>
          </w:p>
        </w:tc>
      </w:tr>
      <w:tr w:rsidR="00670DAE" w:rsidRPr="0040709C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40709C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40709C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40709C" w:rsidRDefault="00670DAE" w:rsidP="00640839">
            <w:pPr>
              <w:pStyle w:val="a7"/>
              <w:ind w:hanging="3"/>
              <w:jc w:val="center"/>
            </w:pPr>
            <w:r w:rsidRPr="0040709C">
              <w:t>Практическая подготовка</w:t>
            </w:r>
          </w:p>
        </w:tc>
      </w:tr>
      <w:tr w:rsidR="00670DAE" w:rsidRPr="0040709C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40709C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1551D9F7" w:rsidR="00670DAE" w:rsidRPr="0040709C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66</w:t>
            </w:r>
          </w:p>
        </w:tc>
      </w:tr>
      <w:tr w:rsidR="00670DAE" w:rsidRPr="0040709C" w14:paraId="7501AF12" w14:textId="77777777" w:rsidTr="00F73344">
        <w:tc>
          <w:tcPr>
            <w:tcW w:w="6525" w:type="dxa"/>
          </w:tcPr>
          <w:p w14:paraId="0A5EBF45" w14:textId="77777777" w:rsidR="00670DAE" w:rsidRPr="0040709C" w:rsidRDefault="00670DAE" w:rsidP="00640839">
            <w:pPr>
              <w:pStyle w:val="a7"/>
              <w:ind w:left="57"/>
            </w:pPr>
            <w:r w:rsidRPr="0040709C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40709C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40709C" w14:paraId="34CA0771" w14:textId="77777777" w:rsidTr="005264FC">
        <w:tc>
          <w:tcPr>
            <w:tcW w:w="6525" w:type="dxa"/>
          </w:tcPr>
          <w:p w14:paraId="5CA64D88" w14:textId="77777777" w:rsidR="00670DAE" w:rsidRPr="0040709C" w:rsidRDefault="00670DAE" w:rsidP="00640839">
            <w:pPr>
              <w:pStyle w:val="a7"/>
              <w:ind w:left="57"/>
            </w:pPr>
            <w:r w:rsidRPr="0040709C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0AD48DEC" w:rsidR="00670DAE" w:rsidRPr="0040709C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40709C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40709C" w14:paraId="16CE36E4" w14:textId="77777777" w:rsidTr="005264FC">
        <w:tc>
          <w:tcPr>
            <w:tcW w:w="6525" w:type="dxa"/>
          </w:tcPr>
          <w:p w14:paraId="458C3F22" w14:textId="77777777" w:rsidR="00670DAE" w:rsidRPr="0040709C" w:rsidRDefault="00670DAE" w:rsidP="00640839">
            <w:pPr>
              <w:pStyle w:val="a7"/>
              <w:ind w:left="57"/>
            </w:pPr>
            <w:r w:rsidRPr="0040709C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0E50EB35" w:rsidR="00670DAE" w:rsidRPr="0040709C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-</w:t>
            </w:r>
            <w:r w:rsidR="00670DAE" w:rsidRPr="0040709C">
              <w:rPr>
                <w:rFonts w:cs="Times New Roman"/>
                <w:sz w:val="24"/>
                <w:szCs w:val="24"/>
              </w:rPr>
              <w:t>/</w:t>
            </w:r>
            <w:r w:rsidRPr="0040709C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7777777" w:rsidR="00670DAE" w:rsidRPr="0040709C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40709C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40709C" w:rsidRDefault="00670DAE" w:rsidP="00640839">
            <w:pPr>
              <w:pStyle w:val="a7"/>
              <w:ind w:left="57"/>
            </w:pPr>
            <w:r w:rsidRPr="0040709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0BDF69E2" w:rsidR="00670DAE" w:rsidRPr="0040709C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51</w:t>
            </w:r>
          </w:p>
        </w:tc>
      </w:tr>
      <w:tr w:rsidR="00670DAE" w:rsidRPr="0040709C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40709C" w:rsidRDefault="00670DAE" w:rsidP="00640839">
            <w:pPr>
              <w:pStyle w:val="a7"/>
              <w:ind w:left="57"/>
            </w:pPr>
            <w:r w:rsidRPr="0040709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643FB8FD" w:rsidR="00670DAE" w:rsidRPr="0040709C" w:rsidRDefault="00CE157F" w:rsidP="00640839">
            <w:pPr>
              <w:pStyle w:val="a7"/>
              <w:jc w:val="center"/>
            </w:pPr>
            <w:r w:rsidRPr="0040709C">
              <w:t>27</w:t>
            </w:r>
          </w:p>
        </w:tc>
      </w:tr>
      <w:tr w:rsidR="00670DAE" w:rsidRPr="0040709C" w14:paraId="602D2D23" w14:textId="77777777" w:rsidTr="00F73344">
        <w:tc>
          <w:tcPr>
            <w:tcW w:w="6525" w:type="dxa"/>
          </w:tcPr>
          <w:p w14:paraId="70DFF7A8" w14:textId="77777777" w:rsidR="00670DAE" w:rsidRPr="0040709C" w:rsidRDefault="00670DAE" w:rsidP="00640839">
            <w:pPr>
              <w:pStyle w:val="a7"/>
              <w:ind w:left="57"/>
            </w:pPr>
            <w:r w:rsidRPr="0040709C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79BD289A" w:rsidR="00670DAE" w:rsidRPr="0040709C" w:rsidRDefault="00CE157F" w:rsidP="00640839">
            <w:pPr>
              <w:pStyle w:val="a7"/>
              <w:jc w:val="center"/>
            </w:pPr>
            <w:r w:rsidRPr="0040709C">
              <w:t>2,35</w:t>
            </w:r>
          </w:p>
        </w:tc>
      </w:tr>
      <w:tr w:rsidR="00670DAE" w:rsidRPr="0040709C" w14:paraId="2830E98D" w14:textId="77777777" w:rsidTr="00F73344">
        <w:tc>
          <w:tcPr>
            <w:tcW w:w="6525" w:type="dxa"/>
          </w:tcPr>
          <w:p w14:paraId="4029875C" w14:textId="77777777" w:rsidR="00670DAE" w:rsidRPr="0040709C" w:rsidRDefault="00670DAE" w:rsidP="00640839">
            <w:pPr>
              <w:pStyle w:val="a7"/>
              <w:ind w:left="57"/>
            </w:pPr>
            <w:r w:rsidRPr="0040709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2737F6E" w:rsidR="00670DAE" w:rsidRPr="0040709C" w:rsidRDefault="00CE157F" w:rsidP="00640839">
            <w:pPr>
              <w:pStyle w:val="a7"/>
              <w:jc w:val="center"/>
            </w:pPr>
            <w:r w:rsidRPr="0040709C">
              <w:t>24,65</w:t>
            </w:r>
          </w:p>
        </w:tc>
      </w:tr>
      <w:tr w:rsidR="00670DAE" w:rsidRPr="0040709C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40709C" w:rsidRDefault="00670DAE" w:rsidP="00640839">
            <w:pPr>
              <w:pStyle w:val="a7"/>
              <w:ind w:left="57"/>
            </w:pPr>
            <w:r w:rsidRPr="0040709C">
              <w:rPr>
                <w:b/>
              </w:rPr>
              <w:t>Общая трудоемкость дисциплины (в час. /</w:t>
            </w:r>
            <w:proofErr w:type="spellStart"/>
            <w:r w:rsidRPr="0040709C">
              <w:rPr>
                <w:b/>
              </w:rPr>
              <w:t>з.е</w:t>
            </w:r>
            <w:proofErr w:type="spellEnd"/>
            <w:r w:rsidRPr="0040709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77777777" w:rsidR="00670DAE" w:rsidRPr="0040709C" w:rsidRDefault="00670DAE" w:rsidP="00640839">
            <w:pPr>
              <w:pStyle w:val="a7"/>
              <w:ind w:hanging="3"/>
              <w:jc w:val="center"/>
            </w:pPr>
            <w:r w:rsidRPr="0040709C">
              <w:t>144/4</w:t>
            </w:r>
          </w:p>
        </w:tc>
      </w:tr>
    </w:tbl>
    <w:p w14:paraId="2B84ABCE" w14:textId="77777777" w:rsidR="00670DAE" w:rsidRPr="0040709C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BBFBFED" w14:textId="77777777" w:rsidR="00670DAE" w:rsidRPr="0040709C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40709C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40709C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40709C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40709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40709C" w:rsidRDefault="00670DAE" w:rsidP="00640839">
            <w:pPr>
              <w:pStyle w:val="a7"/>
              <w:jc w:val="center"/>
            </w:pPr>
            <w:r w:rsidRPr="0040709C">
              <w:t xml:space="preserve">Трудоемкость в </w:t>
            </w:r>
            <w:proofErr w:type="spellStart"/>
            <w:r w:rsidRPr="0040709C">
              <w:t>акад.час</w:t>
            </w:r>
            <w:proofErr w:type="spellEnd"/>
          </w:p>
        </w:tc>
      </w:tr>
      <w:tr w:rsidR="00670DAE" w:rsidRPr="0040709C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40709C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40709C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40709C" w:rsidRDefault="00670DAE" w:rsidP="00640839">
            <w:pPr>
              <w:pStyle w:val="a7"/>
              <w:ind w:hanging="3"/>
              <w:jc w:val="center"/>
            </w:pPr>
            <w:r w:rsidRPr="0040709C">
              <w:t>Практическая подготовка</w:t>
            </w:r>
          </w:p>
        </w:tc>
      </w:tr>
      <w:tr w:rsidR="00670DAE" w:rsidRPr="0040709C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40709C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243BE71E" w:rsidR="00670DAE" w:rsidRPr="0040709C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2</w:t>
            </w:r>
            <w:r w:rsidR="00CE157F" w:rsidRPr="0040709C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0DAE" w:rsidRPr="0040709C" w14:paraId="61C4BF33" w14:textId="77777777" w:rsidTr="00F73344">
        <w:tc>
          <w:tcPr>
            <w:tcW w:w="6540" w:type="dxa"/>
          </w:tcPr>
          <w:p w14:paraId="60FF2B98" w14:textId="77777777" w:rsidR="00670DAE" w:rsidRPr="0040709C" w:rsidRDefault="00670DAE" w:rsidP="00640839">
            <w:pPr>
              <w:pStyle w:val="a7"/>
            </w:pPr>
            <w:r w:rsidRPr="0040709C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40709C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40709C" w14:paraId="081E95B9" w14:textId="77777777" w:rsidTr="005264FC">
        <w:tc>
          <w:tcPr>
            <w:tcW w:w="6540" w:type="dxa"/>
          </w:tcPr>
          <w:p w14:paraId="53E7EE67" w14:textId="77777777" w:rsidR="00670DAE" w:rsidRPr="0040709C" w:rsidRDefault="00670DAE" w:rsidP="00640839">
            <w:pPr>
              <w:pStyle w:val="a7"/>
            </w:pPr>
            <w:r w:rsidRPr="0040709C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68D2038C" w:rsidR="00670DAE" w:rsidRPr="0040709C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1</w:t>
            </w:r>
            <w:r w:rsidR="00CE157F" w:rsidRPr="0040709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40709C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40709C" w14:paraId="0C2934BE" w14:textId="77777777" w:rsidTr="005264FC">
        <w:tc>
          <w:tcPr>
            <w:tcW w:w="6540" w:type="dxa"/>
          </w:tcPr>
          <w:p w14:paraId="186280A6" w14:textId="77777777" w:rsidR="00670DAE" w:rsidRPr="0040709C" w:rsidRDefault="00670DAE" w:rsidP="00640839">
            <w:pPr>
              <w:pStyle w:val="a7"/>
            </w:pPr>
            <w:r w:rsidRPr="0040709C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16C7CCDE" w:rsidR="00670DAE" w:rsidRPr="0040709C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-/1</w:t>
            </w:r>
            <w:r w:rsidR="00CE157F" w:rsidRPr="0040709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7777777" w:rsidR="00670DAE" w:rsidRPr="0040709C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40709C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40709C" w:rsidRDefault="00670DAE" w:rsidP="00640839">
            <w:pPr>
              <w:pStyle w:val="a7"/>
            </w:pPr>
            <w:r w:rsidRPr="0040709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6BD0F63C" w:rsidR="00670DAE" w:rsidRPr="0040709C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1</w:t>
            </w:r>
            <w:r w:rsidR="00CE157F" w:rsidRPr="0040709C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40709C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40709C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40709C" w:rsidRDefault="00670DAE" w:rsidP="00640839">
            <w:pPr>
              <w:pStyle w:val="a7"/>
            </w:pPr>
            <w:r w:rsidRPr="0040709C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40709C" w:rsidRDefault="00670DAE" w:rsidP="00640839">
            <w:pPr>
              <w:pStyle w:val="a7"/>
              <w:jc w:val="center"/>
            </w:pPr>
            <w:r w:rsidRPr="0040709C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40709C" w:rsidRDefault="00670DAE" w:rsidP="00640839">
            <w:pPr>
              <w:pStyle w:val="a7"/>
              <w:jc w:val="center"/>
            </w:pPr>
            <w:r w:rsidRPr="0040709C">
              <w:t>-</w:t>
            </w:r>
          </w:p>
        </w:tc>
      </w:tr>
      <w:tr w:rsidR="00670DAE" w:rsidRPr="0040709C" w14:paraId="71CFAC2A" w14:textId="77777777" w:rsidTr="005264FC">
        <w:tc>
          <w:tcPr>
            <w:tcW w:w="6540" w:type="dxa"/>
          </w:tcPr>
          <w:p w14:paraId="22ACD1EA" w14:textId="77777777" w:rsidR="00670DAE" w:rsidRPr="0040709C" w:rsidRDefault="00670DAE" w:rsidP="00640839">
            <w:pPr>
              <w:pStyle w:val="a7"/>
            </w:pPr>
            <w:r w:rsidRPr="0040709C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40709C" w:rsidRDefault="00670DAE" w:rsidP="00640839">
            <w:pPr>
              <w:pStyle w:val="a7"/>
              <w:jc w:val="center"/>
            </w:pPr>
            <w:r w:rsidRPr="0040709C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40709C" w:rsidRDefault="00670DAE" w:rsidP="00640839">
            <w:pPr>
              <w:pStyle w:val="a7"/>
              <w:jc w:val="center"/>
            </w:pPr>
            <w:r w:rsidRPr="0040709C">
              <w:t>-</w:t>
            </w:r>
          </w:p>
        </w:tc>
      </w:tr>
      <w:tr w:rsidR="00670DAE" w:rsidRPr="0040709C" w14:paraId="1EFAFB9C" w14:textId="77777777" w:rsidTr="005264FC">
        <w:tc>
          <w:tcPr>
            <w:tcW w:w="6540" w:type="dxa"/>
          </w:tcPr>
          <w:p w14:paraId="470CC7C2" w14:textId="77777777" w:rsidR="00670DAE" w:rsidRPr="0040709C" w:rsidRDefault="00670DAE" w:rsidP="00640839">
            <w:pPr>
              <w:pStyle w:val="a7"/>
            </w:pPr>
            <w:r w:rsidRPr="0040709C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40709C" w:rsidRDefault="00670DAE" w:rsidP="00640839">
            <w:pPr>
              <w:pStyle w:val="a7"/>
              <w:jc w:val="center"/>
            </w:pPr>
            <w:r w:rsidRPr="0040709C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40709C" w:rsidRDefault="00670DAE" w:rsidP="00640839">
            <w:pPr>
              <w:pStyle w:val="a7"/>
              <w:jc w:val="center"/>
            </w:pPr>
            <w:r w:rsidRPr="0040709C">
              <w:t>-</w:t>
            </w:r>
          </w:p>
        </w:tc>
      </w:tr>
      <w:tr w:rsidR="00670DAE" w:rsidRPr="0040709C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40709C" w:rsidRDefault="00670DAE" w:rsidP="00640839">
            <w:pPr>
              <w:pStyle w:val="a7"/>
              <w:ind w:left="57"/>
            </w:pPr>
            <w:r w:rsidRPr="0040709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40709C" w:rsidRDefault="00CE157F" w:rsidP="00640839">
            <w:pPr>
              <w:pStyle w:val="a7"/>
              <w:ind w:left="57"/>
              <w:jc w:val="center"/>
            </w:pPr>
            <w:r w:rsidRPr="0040709C">
              <w:t>9</w:t>
            </w:r>
          </w:p>
        </w:tc>
      </w:tr>
      <w:tr w:rsidR="00670DAE" w:rsidRPr="0040709C" w14:paraId="0E27E0FF" w14:textId="77777777" w:rsidTr="00F73344">
        <w:tc>
          <w:tcPr>
            <w:tcW w:w="6540" w:type="dxa"/>
          </w:tcPr>
          <w:p w14:paraId="67DD67EE" w14:textId="77777777" w:rsidR="00670DAE" w:rsidRPr="0040709C" w:rsidRDefault="00670DAE" w:rsidP="00640839">
            <w:pPr>
              <w:pStyle w:val="a7"/>
              <w:ind w:left="57"/>
            </w:pPr>
            <w:r w:rsidRPr="0040709C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40709C" w:rsidRDefault="00CE157F" w:rsidP="00640839">
            <w:pPr>
              <w:pStyle w:val="a7"/>
              <w:ind w:left="57"/>
              <w:jc w:val="center"/>
            </w:pPr>
            <w:r w:rsidRPr="0040709C">
              <w:t>2,35</w:t>
            </w:r>
          </w:p>
        </w:tc>
      </w:tr>
      <w:tr w:rsidR="00670DAE" w:rsidRPr="0040709C" w14:paraId="25B0A0D2" w14:textId="77777777" w:rsidTr="00F73344">
        <w:tc>
          <w:tcPr>
            <w:tcW w:w="6540" w:type="dxa"/>
          </w:tcPr>
          <w:p w14:paraId="2AEF4CBD" w14:textId="77777777" w:rsidR="00670DAE" w:rsidRPr="0040709C" w:rsidRDefault="00670DAE" w:rsidP="00640839">
            <w:pPr>
              <w:pStyle w:val="a7"/>
              <w:ind w:left="57"/>
            </w:pPr>
            <w:r w:rsidRPr="0040709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40709C" w:rsidRDefault="00CE157F" w:rsidP="00640839">
            <w:pPr>
              <w:pStyle w:val="a7"/>
              <w:ind w:left="57"/>
              <w:jc w:val="center"/>
            </w:pPr>
            <w:r w:rsidRPr="0040709C">
              <w:t>6,65</w:t>
            </w:r>
          </w:p>
        </w:tc>
      </w:tr>
      <w:tr w:rsidR="00670DAE" w:rsidRPr="0040709C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40709C" w:rsidRDefault="00670DAE" w:rsidP="00640839">
            <w:pPr>
              <w:pStyle w:val="a7"/>
            </w:pPr>
            <w:r w:rsidRPr="0040709C">
              <w:rPr>
                <w:b/>
              </w:rPr>
              <w:t>Общая трудоемкость дисциплины (в час. /</w:t>
            </w:r>
            <w:proofErr w:type="spellStart"/>
            <w:r w:rsidRPr="0040709C">
              <w:rPr>
                <w:b/>
              </w:rPr>
              <w:t>з.е</w:t>
            </w:r>
            <w:proofErr w:type="spellEnd"/>
            <w:r w:rsidRPr="0040709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77777777" w:rsidR="00670DAE" w:rsidRPr="0040709C" w:rsidRDefault="00670DAE" w:rsidP="00640839">
            <w:pPr>
              <w:pStyle w:val="a7"/>
              <w:jc w:val="center"/>
            </w:pPr>
            <w:r w:rsidRPr="0040709C">
              <w:t>144/4</w:t>
            </w:r>
          </w:p>
        </w:tc>
      </w:tr>
    </w:tbl>
    <w:p w14:paraId="3A501A7C" w14:textId="77777777" w:rsidR="00670DAE" w:rsidRPr="0040709C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40709C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40709C">
        <w:rPr>
          <w:rFonts w:cs="Times New Roman"/>
          <w:b/>
          <w:bCs/>
          <w:sz w:val="24"/>
          <w:szCs w:val="24"/>
        </w:rPr>
        <w:t xml:space="preserve">4. </w:t>
      </w:r>
      <w:r w:rsidRPr="0040709C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40709C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40709C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Pr="0040709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6A5E44F8" w14:textId="77777777" w:rsidR="00640839" w:rsidRPr="0040709C" w:rsidRDefault="00640839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br w:type="page"/>
      </w:r>
    </w:p>
    <w:p w14:paraId="1C899C07" w14:textId="49B2C5E2" w:rsidR="005A13B3" w:rsidRPr="0040709C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4.1</w:t>
      </w:r>
      <w:r w:rsidR="005A13B3"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40709C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Pr="0040709C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4"/>
      </w:tblGrid>
      <w:tr w:rsidR="00CE157F" w:rsidRPr="0040709C" w14:paraId="5AEA7244" w14:textId="77777777" w:rsidTr="005264FC">
        <w:trPr>
          <w:trHeight w:val="285"/>
        </w:trPr>
        <w:tc>
          <w:tcPr>
            <w:tcW w:w="534" w:type="dxa"/>
            <w:shd w:val="clear" w:color="auto" w:fill="auto"/>
          </w:tcPr>
          <w:p w14:paraId="45CE18E5" w14:textId="77777777" w:rsidR="00CE157F" w:rsidRPr="0040709C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9036" w:type="dxa"/>
            <w:shd w:val="clear" w:color="auto" w:fill="auto"/>
          </w:tcPr>
          <w:p w14:paraId="0E9DE86E" w14:textId="77777777" w:rsidR="00CE157F" w:rsidRPr="0040709C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157F" w:rsidRPr="0040709C" w14:paraId="17CF72CD" w14:textId="77777777" w:rsidTr="005264FC">
        <w:trPr>
          <w:trHeight w:val="285"/>
        </w:trPr>
        <w:tc>
          <w:tcPr>
            <w:tcW w:w="534" w:type="dxa"/>
            <w:shd w:val="clear" w:color="auto" w:fill="auto"/>
          </w:tcPr>
          <w:p w14:paraId="6F2E7E48" w14:textId="77777777" w:rsidR="00CE157F" w:rsidRPr="0040709C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036" w:type="dxa"/>
            <w:shd w:val="clear" w:color="auto" w:fill="auto"/>
          </w:tcPr>
          <w:p w14:paraId="65AF795B" w14:textId="6F611CE8" w:rsidR="00CE157F" w:rsidRPr="0040709C" w:rsidRDefault="00CE157F" w:rsidP="00F73344">
            <w:pPr>
              <w:spacing w:line="240" w:lineRule="auto"/>
              <w:rPr>
                <w:sz w:val="24"/>
                <w:szCs w:val="24"/>
              </w:rPr>
            </w:pPr>
            <w:r w:rsidRPr="0040709C">
              <w:rPr>
                <w:rFonts w:eastAsia="Times New Roman" w:cs="Times New Roman"/>
                <w:sz w:val="24"/>
                <w:szCs w:val="24"/>
              </w:rPr>
              <w:t>Определение понятия «психолого-педагогическое сопровождение»</w:t>
            </w:r>
          </w:p>
        </w:tc>
      </w:tr>
      <w:tr w:rsidR="00CE157F" w:rsidRPr="0040709C" w14:paraId="2E5BE787" w14:textId="77777777" w:rsidTr="005264FC">
        <w:trPr>
          <w:trHeight w:val="285"/>
        </w:trPr>
        <w:tc>
          <w:tcPr>
            <w:tcW w:w="534" w:type="dxa"/>
            <w:shd w:val="clear" w:color="auto" w:fill="auto"/>
          </w:tcPr>
          <w:p w14:paraId="0C73D4AE" w14:textId="524822F7" w:rsidR="00CE157F" w:rsidRPr="0040709C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2</w:t>
            </w:r>
            <w:r w:rsidR="0016043D" w:rsidRPr="00407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36" w:type="dxa"/>
            <w:shd w:val="clear" w:color="auto" w:fill="auto"/>
          </w:tcPr>
          <w:p w14:paraId="52B2BF26" w14:textId="71EF195E" w:rsidR="00CE157F" w:rsidRPr="0040709C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40709C">
              <w:rPr>
                <w:rFonts w:eastAsia="Times New Roman" w:cs="Times New Roman"/>
                <w:bCs/>
                <w:sz w:val="24"/>
                <w:szCs w:val="24"/>
              </w:rPr>
              <w:t>Подходы к психолого-педагогическому сопровождению за рубежом и отечественная концепция психолого-педагогического сопровождения</w:t>
            </w:r>
          </w:p>
        </w:tc>
      </w:tr>
      <w:tr w:rsidR="00CE157F" w:rsidRPr="0040709C" w14:paraId="4517098F" w14:textId="77777777" w:rsidTr="005264FC">
        <w:trPr>
          <w:trHeight w:val="285"/>
        </w:trPr>
        <w:tc>
          <w:tcPr>
            <w:tcW w:w="534" w:type="dxa"/>
            <w:shd w:val="clear" w:color="auto" w:fill="auto"/>
          </w:tcPr>
          <w:p w14:paraId="16CDEDE7" w14:textId="6D4A21A0" w:rsidR="00CE157F" w:rsidRPr="0040709C" w:rsidRDefault="00CE157F" w:rsidP="00CE157F">
            <w:pPr>
              <w:spacing w:line="240" w:lineRule="auto"/>
              <w:rPr>
                <w:bCs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3</w:t>
            </w:r>
            <w:r w:rsidR="0016043D" w:rsidRPr="00407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36" w:type="dxa"/>
            <w:shd w:val="clear" w:color="auto" w:fill="auto"/>
          </w:tcPr>
          <w:p w14:paraId="752C71CF" w14:textId="0F7C7E18" w:rsidR="00CE157F" w:rsidRPr="0040709C" w:rsidRDefault="00CE157F" w:rsidP="00CE157F">
            <w:pPr>
              <w:spacing w:line="240" w:lineRule="auto"/>
              <w:rPr>
                <w:sz w:val="24"/>
                <w:szCs w:val="24"/>
              </w:rPr>
            </w:pPr>
            <w:r w:rsidRPr="0040709C">
              <w:rPr>
                <w:rFonts w:eastAsia="Times New Roman" w:cs="Times New Roman"/>
                <w:sz w:val="24"/>
                <w:szCs w:val="24"/>
              </w:rPr>
              <w:t>Психолого-педагогическое сопровождение на этапе дошкольных образовательных организаций</w:t>
            </w:r>
          </w:p>
        </w:tc>
      </w:tr>
      <w:tr w:rsidR="00CE157F" w:rsidRPr="0040709C" w14:paraId="1DFF8194" w14:textId="77777777" w:rsidTr="005264FC">
        <w:trPr>
          <w:trHeight w:val="267"/>
        </w:trPr>
        <w:tc>
          <w:tcPr>
            <w:tcW w:w="534" w:type="dxa"/>
            <w:shd w:val="clear" w:color="auto" w:fill="auto"/>
          </w:tcPr>
          <w:p w14:paraId="1FD69A6D" w14:textId="0189A184" w:rsidR="00CE157F" w:rsidRPr="0040709C" w:rsidRDefault="00CE157F" w:rsidP="00CE157F">
            <w:pPr>
              <w:spacing w:line="240" w:lineRule="auto"/>
              <w:rPr>
                <w:bCs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4</w:t>
            </w:r>
            <w:r w:rsidR="0016043D" w:rsidRPr="00407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36" w:type="dxa"/>
            <w:shd w:val="clear" w:color="auto" w:fill="auto"/>
          </w:tcPr>
          <w:p w14:paraId="06EF1B85" w14:textId="35B8F257" w:rsidR="00CE157F" w:rsidRPr="0040709C" w:rsidRDefault="00CE157F" w:rsidP="00CE157F">
            <w:pPr>
              <w:spacing w:line="240" w:lineRule="auto"/>
              <w:rPr>
                <w:sz w:val="24"/>
                <w:szCs w:val="24"/>
              </w:rPr>
            </w:pPr>
            <w:r w:rsidRPr="0040709C">
              <w:rPr>
                <w:rFonts w:eastAsia="Times New Roman" w:cs="Times New Roman"/>
                <w:sz w:val="24"/>
                <w:szCs w:val="24"/>
              </w:rPr>
              <w:t>Психолого-педагогическое сопровождение в период младшего школьного возраста</w:t>
            </w:r>
          </w:p>
        </w:tc>
      </w:tr>
      <w:tr w:rsidR="00CE157F" w:rsidRPr="0040709C" w14:paraId="5A60350F" w14:textId="77777777" w:rsidTr="005264FC">
        <w:trPr>
          <w:trHeight w:val="285"/>
        </w:trPr>
        <w:tc>
          <w:tcPr>
            <w:tcW w:w="534" w:type="dxa"/>
            <w:shd w:val="clear" w:color="auto" w:fill="auto"/>
          </w:tcPr>
          <w:p w14:paraId="6E1AD072" w14:textId="21176FBF" w:rsidR="00CE157F" w:rsidRPr="0040709C" w:rsidRDefault="00CE157F" w:rsidP="00CE157F">
            <w:pPr>
              <w:spacing w:line="240" w:lineRule="auto"/>
              <w:rPr>
                <w:bCs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5</w:t>
            </w:r>
            <w:r w:rsidR="0016043D" w:rsidRPr="00407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36" w:type="dxa"/>
            <w:shd w:val="clear" w:color="auto" w:fill="auto"/>
          </w:tcPr>
          <w:p w14:paraId="15BBA2C6" w14:textId="1335BC10" w:rsidR="00CE157F" w:rsidRPr="0040709C" w:rsidRDefault="00CE157F" w:rsidP="00CE157F">
            <w:pPr>
              <w:spacing w:line="240" w:lineRule="auto"/>
              <w:rPr>
                <w:sz w:val="24"/>
                <w:szCs w:val="24"/>
              </w:rPr>
            </w:pPr>
            <w:r w:rsidRPr="0040709C">
              <w:rPr>
                <w:rFonts w:eastAsia="Times New Roman" w:cs="Times New Roman"/>
                <w:sz w:val="24"/>
                <w:szCs w:val="24"/>
              </w:rPr>
              <w:t>Психолого-педагогическое сопровождение в подростковом возрасте</w:t>
            </w:r>
          </w:p>
        </w:tc>
      </w:tr>
    </w:tbl>
    <w:p w14:paraId="1055C75E" w14:textId="77777777" w:rsidR="00CE157F" w:rsidRPr="0040709C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40709C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Pr="0040709C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219062E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 xml:space="preserve">Конфликты среди обучающихся: сущность, причины, пути преодоления. </w:t>
      </w:r>
    </w:p>
    <w:p w14:paraId="25CCCEF8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Специфика педагогического общения по сравнению с общением в других сферах человеческой деятельности.</w:t>
      </w:r>
    </w:p>
    <w:p w14:paraId="66FF854C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Особенности взаимодействия преподавателя с обучающимися разного возраста.</w:t>
      </w:r>
    </w:p>
    <w:p w14:paraId="21EA22ED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Ключевые проблемы педагогического взаимодействия и способы их решения.</w:t>
      </w:r>
    </w:p>
    <w:p w14:paraId="7E6DB8BA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Основные техники и этапы профессионального общения в педагогической деятельности.</w:t>
      </w:r>
    </w:p>
    <w:p w14:paraId="12016914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Содержание, условия и приемы установления педагогически целесообразных взаимоотношений.</w:t>
      </w:r>
    </w:p>
    <w:p w14:paraId="6D93829C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Психологические условия возникновения учебного сотрудничества.</w:t>
      </w:r>
    </w:p>
    <w:p w14:paraId="4F06922F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Взаимодействие как организация совместной деятельности. Типы взаимодействия.</w:t>
      </w:r>
    </w:p>
    <w:p w14:paraId="4A22E420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Управление взаимоотношениями обучающихся в коллективе</w:t>
      </w:r>
    </w:p>
    <w:p w14:paraId="37966B4E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Виды, уровни, стили педагогического общения.</w:t>
      </w:r>
    </w:p>
    <w:p w14:paraId="1B7398FA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Конфликты в работе педагогического коллектива, пути их разрешения и предупреждения.</w:t>
      </w:r>
    </w:p>
    <w:p w14:paraId="274066DB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Групповая сплоченность учебного коллектива как фактор продуктивного педагогического взаимодействия.</w:t>
      </w:r>
    </w:p>
    <w:p w14:paraId="56E79C5E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Манипуляции в психолого-педагогическом взаимодействии.</w:t>
      </w:r>
    </w:p>
    <w:p w14:paraId="0E66A31C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Барьеры в психолого-педагогическом взаимодействии.</w:t>
      </w:r>
    </w:p>
    <w:p w14:paraId="56AC5F4D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Виды психологического влияния в психолого-педагогическом взаимодействии.</w:t>
      </w:r>
    </w:p>
    <w:p w14:paraId="7F373DBC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Сплоченность педагогического коллектива как базовая социально-психологическая характеристика межличностных отношений</w:t>
      </w:r>
    </w:p>
    <w:p w14:paraId="40DCFA14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Основные этапы развития группы как субъекта взаимодействия.</w:t>
      </w:r>
    </w:p>
    <w:p w14:paraId="60ED2A0F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Особенности взаимодействия в педагогическом коллективе.</w:t>
      </w:r>
    </w:p>
    <w:p w14:paraId="47F7F0E3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Любовь как взаимодействие (Э. Фромм).</w:t>
      </w:r>
    </w:p>
    <w:p w14:paraId="0E30B509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Критерии удовлетворенности общением.</w:t>
      </w:r>
    </w:p>
    <w:p w14:paraId="2CE4A7CA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Проблемы межличностных отношений в образовательном процессе.</w:t>
      </w:r>
    </w:p>
    <w:p w14:paraId="5B05B7F0" w14:textId="77777777" w:rsidR="00BD0525" w:rsidRPr="0040709C" w:rsidRDefault="00BD0525" w:rsidP="00BD0525">
      <w:pPr>
        <w:pStyle w:val="af2"/>
        <w:numPr>
          <w:ilvl w:val="0"/>
          <w:numId w:val="42"/>
        </w:numPr>
        <w:tabs>
          <w:tab w:val="left" w:pos="0"/>
          <w:tab w:val="left" w:pos="1080"/>
        </w:tabs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40709C">
        <w:rPr>
          <w:rFonts w:ascii="Times New Roman" w:eastAsia="Calibri" w:hAnsi="Times New Roman"/>
          <w:sz w:val="24"/>
          <w:szCs w:val="24"/>
        </w:rPr>
        <w:t>Феномены личностного воздействия и влияния в образовательном процессе: характер проявления, виды, последствия.</w:t>
      </w:r>
    </w:p>
    <w:p w14:paraId="3EAED374" w14:textId="77777777" w:rsidR="00BD0525" w:rsidRPr="0040709C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2F7F4ED8" w14:textId="77777777" w:rsidR="00640839" w:rsidRPr="0040709C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 w:rsidRPr="0040709C">
        <w:rPr>
          <w:rFonts w:cs="Times New Roman"/>
          <w:b/>
          <w:bCs/>
          <w:caps/>
          <w:sz w:val="24"/>
          <w:szCs w:val="24"/>
        </w:rPr>
        <w:br w:type="page"/>
      </w:r>
    </w:p>
    <w:p w14:paraId="72FD1FE7" w14:textId="307254AC" w:rsidR="0048249F" w:rsidRPr="0040709C" w:rsidRDefault="00A67902" w:rsidP="00011118">
      <w:pPr>
        <w:spacing w:line="240" w:lineRule="auto"/>
        <w:rPr>
          <w:b/>
          <w:sz w:val="24"/>
          <w:szCs w:val="20"/>
        </w:rPr>
      </w:pPr>
      <w:r w:rsidRPr="0040709C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 w:rsidRPr="0040709C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40709C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 w:rsidRPr="0040709C">
        <w:rPr>
          <w:b/>
          <w:sz w:val="24"/>
          <w:szCs w:val="20"/>
        </w:rPr>
        <w:t>одготовка</w:t>
      </w:r>
    </w:p>
    <w:p w14:paraId="2D271929" w14:textId="77777777" w:rsidR="00640839" w:rsidRPr="0040709C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40709C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40709C" w:rsidRDefault="006E6AD1" w:rsidP="00F73344">
            <w:pPr>
              <w:pStyle w:val="a7"/>
              <w:jc w:val="center"/>
              <w:rPr>
                <w:b/>
              </w:rPr>
            </w:pPr>
            <w:r w:rsidRPr="0040709C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40709C" w:rsidRDefault="006E6AD1" w:rsidP="00F73344">
            <w:pPr>
              <w:pStyle w:val="a7"/>
              <w:jc w:val="center"/>
              <w:rPr>
                <w:b/>
              </w:rPr>
            </w:pPr>
            <w:r w:rsidRPr="0040709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40709C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0709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40709C" w:rsidRDefault="00640839" w:rsidP="00F73344">
            <w:pPr>
              <w:pStyle w:val="a7"/>
              <w:jc w:val="center"/>
              <w:rPr>
                <w:b/>
              </w:rPr>
            </w:pPr>
            <w:r w:rsidRPr="0040709C">
              <w:rPr>
                <w:b/>
              </w:rPr>
              <w:t>Практическая подготовка</w:t>
            </w:r>
          </w:p>
        </w:tc>
      </w:tr>
      <w:tr w:rsidR="006E6AD1" w:rsidRPr="0040709C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40709C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40709C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40709C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0709C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40709C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40709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40709C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F4B3C" w:rsidRPr="0040709C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CF4B3C" w:rsidRPr="0040709C" w:rsidRDefault="00CF4B3C" w:rsidP="006E6AD1">
            <w:pPr>
              <w:pStyle w:val="a7"/>
              <w:jc w:val="center"/>
            </w:pPr>
            <w:r w:rsidRPr="0040709C">
              <w:t>1.</w:t>
            </w:r>
          </w:p>
        </w:tc>
        <w:tc>
          <w:tcPr>
            <w:tcW w:w="2552" w:type="dxa"/>
            <w:vMerge w:val="restart"/>
          </w:tcPr>
          <w:p w14:paraId="291980CF" w14:textId="22C3C783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709C">
              <w:rPr>
                <w:sz w:val="24"/>
                <w:szCs w:val="24"/>
              </w:rPr>
              <w:t>Определение понятия «психолого-педагогическое сопровождение»</w:t>
            </w:r>
          </w:p>
        </w:tc>
        <w:tc>
          <w:tcPr>
            <w:tcW w:w="2409" w:type="dxa"/>
          </w:tcPr>
          <w:p w14:paraId="10747BF7" w14:textId="75330932" w:rsidR="00CF4B3C" w:rsidRPr="0040709C" w:rsidRDefault="00CF4B3C" w:rsidP="00F83461">
            <w:pPr>
              <w:pStyle w:val="a7"/>
            </w:pPr>
            <w:r w:rsidRPr="0040709C">
              <w:t>Лекционное занятие</w:t>
            </w:r>
          </w:p>
          <w:p w14:paraId="526F44BD" w14:textId="39C50EC0" w:rsidR="00CF4B3C" w:rsidRPr="0040709C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CF4B3C" w:rsidRPr="0040709C" w:rsidRDefault="00CF4B3C" w:rsidP="006E6AD1">
            <w:pPr>
              <w:pStyle w:val="a7"/>
            </w:pPr>
            <w:r w:rsidRPr="0040709C"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CF4B3C" w:rsidRPr="0040709C" w:rsidRDefault="00CF4B3C" w:rsidP="006E6AD1">
            <w:pPr>
              <w:pStyle w:val="a7"/>
            </w:pPr>
          </w:p>
        </w:tc>
      </w:tr>
      <w:tr w:rsidR="00CF4B3C" w:rsidRPr="0040709C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CF4B3C" w:rsidRPr="0040709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CF4B3C" w:rsidRPr="0040709C" w:rsidRDefault="00CF4B3C" w:rsidP="00CF4B3C">
            <w:pPr>
              <w:pStyle w:val="a7"/>
            </w:pPr>
            <w:r w:rsidRPr="0040709C">
              <w:t>Практическое занятие</w:t>
            </w:r>
          </w:p>
        </w:tc>
        <w:tc>
          <w:tcPr>
            <w:tcW w:w="2127" w:type="dxa"/>
          </w:tcPr>
          <w:p w14:paraId="60F1B76D" w14:textId="01C9A1F1" w:rsidR="00CF4B3C" w:rsidRPr="0040709C" w:rsidRDefault="00CF4B3C" w:rsidP="00CF4B3C">
            <w:pPr>
              <w:pStyle w:val="a7"/>
            </w:pPr>
            <w:r w:rsidRPr="0040709C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77777777" w:rsidR="00CF4B3C" w:rsidRPr="0040709C" w:rsidRDefault="00CF4B3C" w:rsidP="006E6AD1">
            <w:pPr>
              <w:pStyle w:val="a7"/>
            </w:pPr>
          </w:p>
        </w:tc>
      </w:tr>
      <w:tr w:rsidR="00CF4B3C" w:rsidRPr="0040709C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40709C" w:rsidRDefault="00CF4B3C" w:rsidP="006E6AD1">
            <w:pPr>
              <w:pStyle w:val="a7"/>
              <w:jc w:val="center"/>
            </w:pPr>
            <w:r w:rsidRPr="0040709C">
              <w:t>2.</w:t>
            </w:r>
          </w:p>
        </w:tc>
        <w:tc>
          <w:tcPr>
            <w:tcW w:w="2552" w:type="dxa"/>
            <w:vMerge w:val="restart"/>
          </w:tcPr>
          <w:p w14:paraId="56D88D1A" w14:textId="1524CEC7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709C">
              <w:rPr>
                <w:bCs/>
                <w:sz w:val="24"/>
                <w:szCs w:val="24"/>
              </w:rPr>
              <w:t>Подходы к психолого-педагогическому сопровождению за рубежом и отечественная концепция психолого-педагогического сопровождения</w:t>
            </w:r>
          </w:p>
        </w:tc>
        <w:tc>
          <w:tcPr>
            <w:tcW w:w="2409" w:type="dxa"/>
          </w:tcPr>
          <w:p w14:paraId="489A81B3" w14:textId="3C27E9A5" w:rsidR="00CF4B3C" w:rsidRPr="0040709C" w:rsidRDefault="00CF4B3C" w:rsidP="00F83461">
            <w:pPr>
              <w:pStyle w:val="a7"/>
            </w:pPr>
            <w:r w:rsidRPr="0040709C">
              <w:t>Лекционное занятие</w:t>
            </w:r>
          </w:p>
          <w:p w14:paraId="4CA9FA15" w14:textId="028B801E" w:rsidR="00CF4B3C" w:rsidRPr="0040709C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40709C" w:rsidRDefault="00CF4B3C" w:rsidP="00CF4B3C">
            <w:pPr>
              <w:pStyle w:val="a7"/>
            </w:pPr>
            <w:r w:rsidRPr="0040709C"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40709C" w:rsidRDefault="00CF4B3C" w:rsidP="006E6AD1">
            <w:pPr>
              <w:pStyle w:val="a7"/>
            </w:pPr>
          </w:p>
        </w:tc>
      </w:tr>
      <w:tr w:rsidR="00CF4B3C" w:rsidRPr="0040709C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F4B3C" w:rsidRPr="0040709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Pr="0040709C" w:rsidRDefault="00CF4B3C" w:rsidP="00CF4B3C">
            <w:pPr>
              <w:pStyle w:val="a7"/>
            </w:pPr>
            <w:r w:rsidRPr="0040709C">
              <w:t>Практическое занятие</w:t>
            </w:r>
          </w:p>
        </w:tc>
        <w:tc>
          <w:tcPr>
            <w:tcW w:w="2127" w:type="dxa"/>
          </w:tcPr>
          <w:p w14:paraId="65191307" w14:textId="05D4B74B" w:rsidR="00CF4B3C" w:rsidRPr="0040709C" w:rsidRDefault="00CF4B3C" w:rsidP="00CF4B3C">
            <w:pPr>
              <w:pStyle w:val="a7"/>
            </w:pPr>
            <w:r w:rsidRPr="0040709C"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14:paraId="0DFBE5E3" w14:textId="77777777" w:rsidR="00CF4B3C" w:rsidRPr="0040709C" w:rsidRDefault="00CF4B3C" w:rsidP="006E6AD1">
            <w:pPr>
              <w:pStyle w:val="a7"/>
            </w:pPr>
          </w:p>
        </w:tc>
      </w:tr>
      <w:tr w:rsidR="00CF4B3C" w:rsidRPr="0040709C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CF4B3C" w:rsidRPr="0040709C" w:rsidRDefault="00CF4B3C" w:rsidP="006E6AD1">
            <w:pPr>
              <w:pStyle w:val="a7"/>
              <w:jc w:val="center"/>
            </w:pPr>
            <w:r w:rsidRPr="0040709C">
              <w:t>3</w:t>
            </w:r>
          </w:p>
        </w:tc>
        <w:tc>
          <w:tcPr>
            <w:tcW w:w="2552" w:type="dxa"/>
            <w:vMerge w:val="restart"/>
          </w:tcPr>
          <w:p w14:paraId="3D40B26B" w14:textId="40AFADBD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0709C">
              <w:rPr>
                <w:sz w:val="24"/>
                <w:szCs w:val="24"/>
              </w:rPr>
              <w:t>Психолого-педагогическое сопровождение на этапе дошкольных образовательных организаций</w:t>
            </w:r>
          </w:p>
        </w:tc>
        <w:tc>
          <w:tcPr>
            <w:tcW w:w="2409" w:type="dxa"/>
          </w:tcPr>
          <w:p w14:paraId="42A27C17" w14:textId="0E31325B" w:rsidR="00CF4B3C" w:rsidRPr="0040709C" w:rsidRDefault="00CF4B3C" w:rsidP="00F83461">
            <w:pPr>
              <w:pStyle w:val="a7"/>
            </w:pPr>
            <w:r w:rsidRPr="0040709C">
              <w:t>Лекционное занятие</w:t>
            </w:r>
          </w:p>
          <w:p w14:paraId="76097AF3" w14:textId="79317DAC" w:rsidR="00CF4B3C" w:rsidRPr="0040709C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40709C" w:rsidRDefault="00CF4B3C" w:rsidP="006E6AD1">
            <w:pPr>
              <w:pStyle w:val="a7"/>
            </w:pPr>
            <w:r w:rsidRPr="0040709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Pr="0040709C" w:rsidRDefault="00CF4B3C" w:rsidP="006E6AD1">
            <w:pPr>
              <w:pStyle w:val="a7"/>
            </w:pPr>
          </w:p>
          <w:p w14:paraId="02D05DC4" w14:textId="481C35FC" w:rsidR="00CF4B3C" w:rsidRPr="0040709C" w:rsidRDefault="00CF4B3C" w:rsidP="006E6AD1">
            <w:pPr>
              <w:pStyle w:val="a7"/>
            </w:pPr>
          </w:p>
        </w:tc>
      </w:tr>
      <w:tr w:rsidR="00CF4B3C" w:rsidRPr="0040709C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Pr="0040709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Pr="0040709C" w:rsidRDefault="00CF4B3C" w:rsidP="00CF4B3C">
            <w:pPr>
              <w:pStyle w:val="a7"/>
            </w:pPr>
            <w:r w:rsidRPr="0040709C">
              <w:t>Практическое занятие</w:t>
            </w:r>
          </w:p>
        </w:tc>
        <w:tc>
          <w:tcPr>
            <w:tcW w:w="2127" w:type="dxa"/>
          </w:tcPr>
          <w:p w14:paraId="118CBEC2" w14:textId="77777777" w:rsidR="00CF4B3C" w:rsidRPr="0040709C" w:rsidRDefault="00CF4B3C" w:rsidP="006E6AD1">
            <w:pPr>
              <w:pStyle w:val="a7"/>
            </w:pPr>
            <w:r w:rsidRPr="0040709C">
              <w:t>Выполнение практического задания</w:t>
            </w:r>
            <w:r w:rsidR="00F26797" w:rsidRPr="0040709C">
              <w:t>,</w:t>
            </w:r>
          </w:p>
          <w:p w14:paraId="66491236" w14:textId="6D4A9150" w:rsidR="00F26797" w:rsidRPr="0040709C" w:rsidRDefault="00F26797" w:rsidP="006E6AD1">
            <w:pPr>
              <w:pStyle w:val="a7"/>
            </w:pPr>
            <w:r w:rsidRPr="0040709C">
              <w:t>защита рефератов</w:t>
            </w:r>
          </w:p>
        </w:tc>
        <w:tc>
          <w:tcPr>
            <w:tcW w:w="1842" w:type="dxa"/>
          </w:tcPr>
          <w:p w14:paraId="1C4C9C5A" w14:textId="17703E8C" w:rsidR="00CF4B3C" w:rsidRPr="0040709C" w:rsidRDefault="00CF4B3C" w:rsidP="00CF4B3C">
            <w:pPr>
              <w:pStyle w:val="a7"/>
            </w:pPr>
            <w:r w:rsidRPr="0040709C">
              <w:t>Кейс-метод</w:t>
            </w:r>
          </w:p>
        </w:tc>
      </w:tr>
      <w:tr w:rsidR="00CF4B3C" w:rsidRPr="0040709C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CF4B3C" w:rsidRPr="0040709C" w:rsidRDefault="00CF4B3C" w:rsidP="006E6AD1">
            <w:pPr>
              <w:pStyle w:val="a7"/>
              <w:jc w:val="center"/>
            </w:pPr>
            <w:r w:rsidRPr="0040709C">
              <w:t>4</w:t>
            </w:r>
          </w:p>
        </w:tc>
        <w:tc>
          <w:tcPr>
            <w:tcW w:w="2552" w:type="dxa"/>
            <w:vMerge w:val="restart"/>
          </w:tcPr>
          <w:p w14:paraId="7DDD57DF" w14:textId="2686C2B0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0709C">
              <w:rPr>
                <w:sz w:val="24"/>
                <w:szCs w:val="24"/>
              </w:rPr>
              <w:t>Психолого-педагогическое сопровождение в период младшего школьного возраста</w:t>
            </w:r>
          </w:p>
        </w:tc>
        <w:tc>
          <w:tcPr>
            <w:tcW w:w="2409" w:type="dxa"/>
          </w:tcPr>
          <w:p w14:paraId="2F811114" w14:textId="3B0B1155" w:rsidR="00CF4B3C" w:rsidRPr="0040709C" w:rsidRDefault="00CF4B3C" w:rsidP="006E6AD1">
            <w:pPr>
              <w:pStyle w:val="a7"/>
            </w:pPr>
            <w:r w:rsidRPr="0040709C">
              <w:t>Лекционное занятие</w:t>
            </w:r>
          </w:p>
        </w:tc>
        <w:tc>
          <w:tcPr>
            <w:tcW w:w="2127" w:type="dxa"/>
          </w:tcPr>
          <w:p w14:paraId="7E7647B0" w14:textId="77777777" w:rsidR="00CF4B3C" w:rsidRPr="0040709C" w:rsidRDefault="00CF4B3C" w:rsidP="006E6AD1">
            <w:pPr>
              <w:pStyle w:val="a7"/>
            </w:pPr>
            <w:r w:rsidRPr="0040709C">
              <w:t>Лекция-визуализация,</w:t>
            </w:r>
          </w:p>
          <w:p w14:paraId="05790AE7" w14:textId="1288626C" w:rsidR="00CF4B3C" w:rsidRPr="0040709C" w:rsidRDefault="00CF4B3C" w:rsidP="006E6AD1">
            <w:pPr>
              <w:pStyle w:val="a7"/>
            </w:pPr>
            <w:r w:rsidRPr="0040709C"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CF4B3C" w:rsidRPr="0040709C" w:rsidRDefault="00CF4B3C" w:rsidP="006E6AD1">
            <w:pPr>
              <w:pStyle w:val="a7"/>
            </w:pPr>
          </w:p>
        </w:tc>
      </w:tr>
      <w:tr w:rsidR="00CF4B3C" w:rsidRPr="0040709C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F4B3C" w:rsidRPr="0040709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F4B3C" w:rsidRPr="0040709C" w:rsidRDefault="00CF4B3C" w:rsidP="00CF4B3C">
            <w:pPr>
              <w:pStyle w:val="a7"/>
            </w:pPr>
            <w:r w:rsidRPr="0040709C">
              <w:t>Практическое занятие</w:t>
            </w:r>
          </w:p>
        </w:tc>
        <w:tc>
          <w:tcPr>
            <w:tcW w:w="2127" w:type="dxa"/>
          </w:tcPr>
          <w:p w14:paraId="26470CCC" w14:textId="77777777" w:rsidR="00CF4B3C" w:rsidRPr="0040709C" w:rsidRDefault="00CF4B3C" w:rsidP="00CF4B3C">
            <w:pPr>
              <w:pStyle w:val="a7"/>
            </w:pPr>
            <w:r w:rsidRPr="0040709C">
              <w:t>Ролевая игра</w:t>
            </w:r>
            <w:r w:rsidR="00F26797" w:rsidRPr="0040709C">
              <w:t>,</w:t>
            </w:r>
          </w:p>
          <w:p w14:paraId="425B642C" w14:textId="7720591D" w:rsidR="00F26797" w:rsidRPr="0040709C" w:rsidRDefault="00F26797" w:rsidP="00CF4B3C">
            <w:pPr>
              <w:pStyle w:val="a7"/>
            </w:pPr>
            <w:r w:rsidRPr="0040709C">
              <w:t>защита рефератов</w:t>
            </w:r>
          </w:p>
        </w:tc>
        <w:tc>
          <w:tcPr>
            <w:tcW w:w="1842" w:type="dxa"/>
          </w:tcPr>
          <w:p w14:paraId="471ED4A9" w14:textId="77777777" w:rsidR="00CF4B3C" w:rsidRPr="0040709C" w:rsidRDefault="00CF4B3C" w:rsidP="006E6AD1">
            <w:pPr>
              <w:pStyle w:val="a7"/>
            </w:pPr>
          </w:p>
        </w:tc>
      </w:tr>
      <w:tr w:rsidR="00CF4B3C" w:rsidRPr="0040709C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CF4B3C" w:rsidRPr="0040709C" w:rsidRDefault="00CF4B3C" w:rsidP="006E6AD1">
            <w:pPr>
              <w:pStyle w:val="a7"/>
              <w:jc w:val="center"/>
            </w:pPr>
            <w:r w:rsidRPr="0040709C">
              <w:t>5</w:t>
            </w:r>
          </w:p>
        </w:tc>
        <w:tc>
          <w:tcPr>
            <w:tcW w:w="2552" w:type="dxa"/>
            <w:vMerge w:val="restart"/>
          </w:tcPr>
          <w:p w14:paraId="4AACFF5B" w14:textId="45A96DCF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0709C">
              <w:rPr>
                <w:sz w:val="24"/>
                <w:szCs w:val="24"/>
              </w:rPr>
              <w:t>Психолого-педагогическое сопровождение в подростковом возрасте</w:t>
            </w:r>
          </w:p>
        </w:tc>
        <w:tc>
          <w:tcPr>
            <w:tcW w:w="2409" w:type="dxa"/>
          </w:tcPr>
          <w:p w14:paraId="69CD2A03" w14:textId="0D5BC4E0" w:rsidR="00CF4B3C" w:rsidRPr="0040709C" w:rsidRDefault="00CF4B3C" w:rsidP="00CF4B3C">
            <w:pPr>
              <w:pStyle w:val="a7"/>
            </w:pPr>
            <w:r w:rsidRPr="0040709C"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F4B3C" w:rsidRPr="0040709C" w:rsidRDefault="00CF4B3C" w:rsidP="00CF4B3C">
            <w:pPr>
              <w:pStyle w:val="a7"/>
            </w:pPr>
            <w:r w:rsidRPr="0040709C"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F4B3C" w:rsidRPr="0040709C" w:rsidRDefault="00CF4B3C" w:rsidP="006E6AD1">
            <w:pPr>
              <w:pStyle w:val="a7"/>
            </w:pPr>
          </w:p>
          <w:p w14:paraId="452AD920" w14:textId="77777777" w:rsidR="00CF4B3C" w:rsidRPr="0040709C" w:rsidRDefault="00CF4B3C" w:rsidP="006E6AD1">
            <w:pPr>
              <w:pStyle w:val="a7"/>
            </w:pPr>
          </w:p>
          <w:p w14:paraId="4A2B3DB3" w14:textId="1FCE656F" w:rsidR="00CF4B3C" w:rsidRPr="0040709C" w:rsidRDefault="00CF4B3C" w:rsidP="006E6AD1">
            <w:pPr>
              <w:pStyle w:val="a7"/>
            </w:pPr>
          </w:p>
        </w:tc>
      </w:tr>
      <w:tr w:rsidR="00CF4B3C" w:rsidRPr="0040709C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Pr="0040709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40709C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Pr="0040709C" w:rsidRDefault="00CF4B3C" w:rsidP="00CF4B3C">
            <w:pPr>
              <w:pStyle w:val="a7"/>
            </w:pPr>
            <w:r w:rsidRPr="0040709C">
              <w:t>Практическое занятие</w:t>
            </w:r>
          </w:p>
        </w:tc>
        <w:tc>
          <w:tcPr>
            <w:tcW w:w="2127" w:type="dxa"/>
          </w:tcPr>
          <w:p w14:paraId="149CC689" w14:textId="77777777" w:rsidR="00CF4B3C" w:rsidRPr="0040709C" w:rsidRDefault="00CF4B3C" w:rsidP="00CF4B3C">
            <w:pPr>
              <w:pStyle w:val="a7"/>
            </w:pPr>
            <w:r w:rsidRPr="0040709C">
              <w:t>Выполнение практического задания</w:t>
            </w:r>
            <w:r w:rsidR="00F26797" w:rsidRPr="0040709C">
              <w:t>,</w:t>
            </w:r>
          </w:p>
          <w:p w14:paraId="17B3F9EA" w14:textId="2EC61371" w:rsidR="00F26797" w:rsidRPr="0040709C" w:rsidRDefault="00F26797" w:rsidP="00CF4B3C">
            <w:pPr>
              <w:pStyle w:val="a7"/>
            </w:pPr>
            <w:r w:rsidRPr="0040709C">
              <w:t>защита рефератов</w:t>
            </w:r>
          </w:p>
        </w:tc>
        <w:tc>
          <w:tcPr>
            <w:tcW w:w="1842" w:type="dxa"/>
          </w:tcPr>
          <w:p w14:paraId="6E873A9B" w14:textId="791D70A8" w:rsidR="00CF4B3C" w:rsidRPr="0040709C" w:rsidRDefault="0016043D" w:rsidP="006E6AD1">
            <w:pPr>
              <w:pStyle w:val="a7"/>
            </w:pPr>
            <w:r w:rsidRPr="0040709C">
              <w:t>К</w:t>
            </w:r>
            <w:r w:rsidR="00CF4B3C" w:rsidRPr="0040709C">
              <w:t>ейс</w:t>
            </w:r>
            <w:r w:rsidRPr="0040709C">
              <w:t>-метод</w:t>
            </w:r>
          </w:p>
        </w:tc>
      </w:tr>
    </w:tbl>
    <w:p w14:paraId="3FB12CE6" w14:textId="77777777" w:rsidR="006E6AD1" w:rsidRPr="0040709C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Pr="0040709C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40709C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Pr="0040709C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40709C" w:rsidRDefault="006E6AD1" w:rsidP="006E6AD1">
      <w:pPr>
        <w:pStyle w:val="a8"/>
      </w:pPr>
      <w:r w:rsidRPr="0040709C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40709C" w:rsidRDefault="006E6AD1" w:rsidP="006E6AD1">
      <w:pPr>
        <w:pStyle w:val="a8"/>
      </w:pPr>
      <w:r w:rsidRPr="0040709C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40709C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40709C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40709C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40709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2523E354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Этапы развития детской практической психологии в России.</w:t>
      </w:r>
    </w:p>
    <w:p w14:paraId="6CD4D764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Концепция психологической службы образования по Дубровиной И.В.</w:t>
      </w:r>
    </w:p>
    <w:p w14:paraId="3C581B47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Цели и задачи психологической службы образования.\</w:t>
      </w:r>
    </w:p>
    <w:p w14:paraId="1B1B47B0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Модели организации психологической службы: </w:t>
      </w:r>
      <w:proofErr w:type="spellStart"/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сравнительнй</w:t>
      </w:r>
      <w:proofErr w:type="spellEnd"/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анализ.</w:t>
      </w:r>
    </w:p>
    <w:p w14:paraId="0099FD10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Структура психологической службы в России.</w:t>
      </w:r>
    </w:p>
    <w:p w14:paraId="2E8E0549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Основные принципы системной организации психологической службы.</w:t>
      </w:r>
    </w:p>
    <w:p w14:paraId="196D9D63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Правовой статус практического психолога образования.</w:t>
      </w:r>
    </w:p>
    <w:p w14:paraId="1D3B921B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Квалификационная характеристика педагога-психолога.</w:t>
      </w:r>
    </w:p>
    <w:p w14:paraId="1160DB4F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 Права и обязанности психолога в организации.</w:t>
      </w:r>
    </w:p>
    <w:p w14:paraId="4BCA1817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 Основные этические принципы деятельности педагога-психолога.</w:t>
      </w:r>
    </w:p>
    <w:p w14:paraId="230AF6E6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Учет и отчетность в деятельности психолога образования.</w:t>
      </w:r>
    </w:p>
    <w:p w14:paraId="76AE8AC0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 Нормативная и специальная документация педагога- психолога.</w:t>
      </w:r>
    </w:p>
    <w:p w14:paraId="210DE69B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13. Квалификационные умения педагога-психолога по разрядам.</w:t>
      </w:r>
    </w:p>
    <w:p w14:paraId="2D548FB7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14. Виды психологической работы практического психолога. Их краткая характеристика.</w:t>
      </w:r>
    </w:p>
    <w:p w14:paraId="201A3D4B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15. Психологическое просвещение: направление, формы проведения.</w:t>
      </w:r>
    </w:p>
    <w:p w14:paraId="29AE299C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16. Психологическая профилактика: цели, сложности при проведении.</w:t>
      </w:r>
    </w:p>
    <w:p w14:paraId="197F0477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17. Уровни психопрофилактической работы.</w:t>
      </w:r>
    </w:p>
    <w:p w14:paraId="38DB04F3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18. Содержание психопрофилактической работы.</w:t>
      </w:r>
    </w:p>
    <w:p w14:paraId="4559AF33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19. Особенности консультативной работы при организации психологической службы.</w:t>
      </w:r>
    </w:p>
    <w:p w14:paraId="1CA317F6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20. Этапы осуществления психодиагностической работы.</w:t>
      </w:r>
    </w:p>
    <w:p w14:paraId="37DB0971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21. Особенности выбора метода исследования в работе практического психолога.</w:t>
      </w:r>
    </w:p>
    <w:p w14:paraId="6905FC0E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22. Психологический диагноз.</w:t>
      </w:r>
    </w:p>
    <w:p w14:paraId="25A39448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 Практические рекомендации, особенности их реализации.</w:t>
      </w:r>
    </w:p>
    <w:p w14:paraId="0F7C56EA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24. Психологическая коррекция в работе педагога-психолога.</w:t>
      </w:r>
    </w:p>
    <w:p w14:paraId="301F10CC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25. Содержание и специфика </w:t>
      </w:r>
      <w:proofErr w:type="spellStart"/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психокоррекционной</w:t>
      </w:r>
      <w:proofErr w:type="spellEnd"/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работы с детьми и подростками.</w:t>
      </w:r>
    </w:p>
    <w:p w14:paraId="32D42805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26. Основные формы </w:t>
      </w:r>
      <w:proofErr w:type="spellStart"/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психокоррекционной</w:t>
      </w:r>
      <w:proofErr w:type="spellEnd"/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работы с детьми и подростками.</w:t>
      </w:r>
    </w:p>
    <w:p w14:paraId="10100D5A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Особенности работы практического психолога с группами риска в дошкольном возрасте.</w:t>
      </w:r>
    </w:p>
    <w:p w14:paraId="52DCFEC0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28. Особенности работы практического психолога с группами риска в младшем школьном возрасте.</w:t>
      </w:r>
    </w:p>
    <w:p w14:paraId="0325E96A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29. Особенности работы практического психолога с группами риска у подростков.</w:t>
      </w:r>
    </w:p>
    <w:p w14:paraId="60783CEE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30. Особенности работы практического психолога с группами риска у учащихся старших классов.</w:t>
      </w:r>
    </w:p>
    <w:p w14:paraId="7FC663DB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31. Особенности работы психолога с одаренными детьми.</w:t>
      </w:r>
    </w:p>
    <w:p w14:paraId="78F1C0E4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32. Основные направления работы психолога с детьми дошкольного возраста.</w:t>
      </w:r>
    </w:p>
    <w:p w14:paraId="6D81E03D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33. Основные направления работы психолога с детьми младшего школьного возраста.</w:t>
      </w:r>
    </w:p>
    <w:p w14:paraId="2A847647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34. Основные направления работы психолога с подростками.</w:t>
      </w:r>
    </w:p>
    <w:p w14:paraId="36BA4DD9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35. Основные направления работы психолога со старшими школьниками.</w:t>
      </w:r>
    </w:p>
    <w:p w14:paraId="24493F52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36. Взаимодействие школьного психолога с администрацией образовательного учреждения.</w:t>
      </w:r>
    </w:p>
    <w:p w14:paraId="290EFD30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37. Взаимодействие школьного психолога с учителями.</w:t>
      </w:r>
    </w:p>
    <w:p w14:paraId="3F13F075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38. Взаимодействие школьного психолога с родителями и школьниками</w:t>
      </w:r>
    </w:p>
    <w:p w14:paraId="7AFC800F" w14:textId="77777777" w:rsidR="006D6AF5" w:rsidRPr="0040709C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40709C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40709C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40709C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40709C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40709C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40709C">
        <w:rPr>
          <w:rFonts w:cs="Times New Roman"/>
          <w:b/>
          <w:bCs/>
          <w:sz w:val="24"/>
          <w:szCs w:val="24"/>
        </w:rPr>
        <w:t xml:space="preserve">6.1. </w:t>
      </w:r>
      <w:r w:rsidR="00A67902" w:rsidRPr="0040709C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40709C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40709C" w:rsidRDefault="00E66F00" w:rsidP="00223719">
            <w:pPr>
              <w:pStyle w:val="a7"/>
              <w:jc w:val="center"/>
            </w:pPr>
            <w:r w:rsidRPr="0040709C">
              <w:t>№</w:t>
            </w:r>
          </w:p>
          <w:p w14:paraId="0998EBB6" w14:textId="77777777" w:rsidR="00E66F00" w:rsidRPr="0040709C" w:rsidRDefault="00E66F00" w:rsidP="00223719">
            <w:pPr>
              <w:pStyle w:val="a7"/>
              <w:jc w:val="center"/>
            </w:pPr>
            <w:r w:rsidRPr="0040709C">
              <w:t>п</w:t>
            </w:r>
            <w:r w:rsidR="00A67902" w:rsidRPr="0040709C">
              <w:t>/</w:t>
            </w:r>
            <w:r w:rsidRPr="0040709C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40709C" w:rsidRDefault="00E66F00" w:rsidP="00223719">
            <w:pPr>
              <w:pStyle w:val="a7"/>
              <w:jc w:val="center"/>
            </w:pPr>
            <w:r w:rsidRPr="0040709C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40709C" w:rsidRDefault="00E66F00" w:rsidP="00223719">
            <w:pPr>
              <w:pStyle w:val="a7"/>
              <w:jc w:val="center"/>
            </w:pPr>
            <w:r w:rsidRPr="0040709C">
              <w:t>Форма текущего контроля</w:t>
            </w:r>
          </w:p>
        </w:tc>
      </w:tr>
      <w:tr w:rsidR="006D6AF5" w:rsidRPr="0040709C" w14:paraId="3B1F35E3" w14:textId="77777777" w:rsidTr="0016043D">
        <w:tc>
          <w:tcPr>
            <w:tcW w:w="675" w:type="dxa"/>
          </w:tcPr>
          <w:p w14:paraId="3EBE7F7E" w14:textId="02457DF8" w:rsidR="006D6AF5" w:rsidRPr="0040709C" w:rsidRDefault="006D6AF5" w:rsidP="00223719">
            <w:pPr>
              <w:pStyle w:val="a7"/>
            </w:pPr>
            <w:r w:rsidRPr="0040709C">
              <w:t>1</w:t>
            </w:r>
            <w:r w:rsidR="0016043D" w:rsidRPr="0040709C">
              <w:t>.</w:t>
            </w:r>
          </w:p>
        </w:tc>
        <w:tc>
          <w:tcPr>
            <w:tcW w:w="6379" w:type="dxa"/>
          </w:tcPr>
          <w:p w14:paraId="2D2DCF07" w14:textId="407EDDC6" w:rsidR="006D6AF5" w:rsidRPr="0040709C" w:rsidRDefault="006E6AD1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sz w:val="24"/>
                <w:szCs w:val="24"/>
              </w:rPr>
              <w:t>Разделы 1-5</w:t>
            </w:r>
          </w:p>
        </w:tc>
        <w:tc>
          <w:tcPr>
            <w:tcW w:w="2552" w:type="dxa"/>
          </w:tcPr>
          <w:p w14:paraId="516C199B" w14:textId="77777777" w:rsidR="006D6AF5" w:rsidRPr="0040709C" w:rsidRDefault="006D6AF5" w:rsidP="00223719">
            <w:pPr>
              <w:pStyle w:val="a7"/>
              <w:jc w:val="center"/>
            </w:pPr>
            <w:r w:rsidRPr="0040709C">
              <w:t>Тестовые задания</w:t>
            </w:r>
          </w:p>
        </w:tc>
      </w:tr>
    </w:tbl>
    <w:p w14:paraId="23252098" w14:textId="79B1C6A4" w:rsidR="00A67902" w:rsidRPr="0040709C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Pr="0040709C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Pr="0040709C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40709C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0709C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40709C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40709C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40709C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40709C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40709C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40709C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40709C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40709C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F6397E" w:rsidRPr="0040709C" w14:paraId="3D300FE7" w14:textId="77777777" w:rsidTr="005B2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F6397E" w:rsidRPr="0040709C" w:rsidRDefault="0016043D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840" w14:textId="12825CB0" w:rsidR="00F6397E" w:rsidRPr="0040709C" w:rsidRDefault="00F6397E" w:rsidP="00F639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Психология развития и возрастная психология : учебное пособ</w:t>
            </w:r>
            <w:r w:rsidR="0016043D" w:rsidRPr="0040709C">
              <w:rPr>
                <w:rFonts w:cs="Times New Roman"/>
                <w:sz w:val="24"/>
                <w:szCs w:val="24"/>
              </w:rPr>
              <w:t xml:space="preserve">ие / Г.С. </w:t>
            </w:r>
            <w:r w:rsidRPr="0040709C">
              <w:rPr>
                <w:rFonts w:cs="Times New Roman"/>
                <w:sz w:val="24"/>
                <w:szCs w:val="24"/>
              </w:rPr>
              <w:t xml:space="preserve">Абрамова. - изд. </w:t>
            </w:r>
            <w:proofErr w:type="spellStart"/>
            <w:r w:rsidRPr="0040709C">
              <w:rPr>
                <w:rFonts w:cs="Times New Roman"/>
                <w:sz w:val="24"/>
                <w:szCs w:val="24"/>
              </w:rPr>
              <w:t>испр</w:t>
            </w:r>
            <w:proofErr w:type="spellEnd"/>
            <w:r w:rsidRPr="0040709C">
              <w:rPr>
                <w:rFonts w:cs="Times New Roman"/>
                <w:sz w:val="24"/>
                <w:szCs w:val="24"/>
              </w:rPr>
              <w:t xml:space="preserve">. и </w:t>
            </w:r>
            <w:proofErr w:type="spellStart"/>
            <w:r w:rsidRPr="0040709C">
              <w:rPr>
                <w:rFonts w:cs="Times New Roman"/>
                <w:sz w:val="24"/>
                <w:szCs w:val="24"/>
              </w:rPr>
              <w:t>перераб</w:t>
            </w:r>
            <w:proofErr w:type="spellEnd"/>
            <w:r w:rsidRPr="0040709C">
              <w:rPr>
                <w:rFonts w:cs="Times New Roman"/>
                <w:sz w:val="24"/>
                <w:szCs w:val="24"/>
              </w:rPr>
              <w:t>.</w:t>
            </w:r>
          </w:p>
          <w:p w14:paraId="3CA203C5" w14:textId="77777777" w:rsidR="00F6397E" w:rsidRPr="0040709C" w:rsidRDefault="00F6397E" w:rsidP="00F639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236" w14:textId="77777777" w:rsidR="00F6397E" w:rsidRPr="0040709C" w:rsidRDefault="00F6397E" w:rsidP="0016043D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Абрамова, Г.С.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CB2" w14:textId="153B0ABA" w:rsidR="00F6397E" w:rsidRPr="0040709C" w:rsidRDefault="00F6397E" w:rsidP="0016043D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М</w:t>
            </w:r>
            <w:r w:rsidR="0016043D" w:rsidRPr="0040709C">
              <w:rPr>
                <w:rFonts w:cs="Times New Roman"/>
                <w:sz w:val="24"/>
                <w:szCs w:val="24"/>
              </w:rPr>
              <w:t>.</w:t>
            </w:r>
            <w:r w:rsidRPr="0040709C">
              <w:rPr>
                <w:rFonts w:cs="Times New Roman"/>
                <w:sz w:val="24"/>
                <w:szCs w:val="24"/>
              </w:rPr>
              <w:t>: Прометей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2A7" w14:textId="77777777" w:rsidR="00F6397E" w:rsidRPr="0040709C" w:rsidRDefault="00F6397E" w:rsidP="00F6397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047" w14:textId="77777777" w:rsidR="00F6397E" w:rsidRPr="0040709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4F0" w14:textId="77777777" w:rsidR="00F6397E" w:rsidRPr="0040709C" w:rsidRDefault="004272FD" w:rsidP="00F6397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8" w:history="1">
              <w:r w:rsidR="00F6397E" w:rsidRPr="0040709C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  <w:p w14:paraId="293A5087" w14:textId="77777777" w:rsidR="00F6397E" w:rsidRPr="0040709C" w:rsidRDefault="00F6397E" w:rsidP="00F6397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6E6AD1" w:rsidRPr="0040709C" w14:paraId="3E617F0A" w14:textId="77777777" w:rsidTr="005B2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6E6AD1" w:rsidRPr="0040709C" w:rsidRDefault="006E6AD1" w:rsidP="006E6AD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0EE" w14:textId="5D8EFF64" w:rsidR="006E6AD1" w:rsidRPr="0040709C" w:rsidRDefault="006E6AD1" w:rsidP="006E6AD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 xml:space="preserve">Психология подросткового возраста: учебник и практикум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FA9" w14:textId="51E87917" w:rsidR="006E6AD1" w:rsidRPr="0040709C" w:rsidRDefault="006E6AD1" w:rsidP="0016043D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0709C">
              <w:rPr>
                <w:rFonts w:cs="Times New Roman"/>
                <w:bCs/>
                <w:sz w:val="24"/>
                <w:szCs w:val="24"/>
              </w:rPr>
              <w:t>Толстых, Н. 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EE2" w14:textId="351A7355" w:rsidR="006E6AD1" w:rsidRPr="0040709C" w:rsidRDefault="0016043D" w:rsidP="0016043D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М.</w:t>
            </w:r>
            <w:r w:rsidR="006E6AD1" w:rsidRPr="0040709C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40709C">
              <w:rPr>
                <w:rFonts w:cs="Times New Roman"/>
                <w:sz w:val="24"/>
                <w:szCs w:val="24"/>
              </w:rPr>
              <w:t>Ю</w:t>
            </w:r>
            <w:r w:rsidR="006E6AD1" w:rsidRPr="0040709C">
              <w:rPr>
                <w:rFonts w:cs="Times New Roman"/>
                <w:sz w:val="24"/>
                <w:szCs w:val="24"/>
              </w:rPr>
              <w:t>райт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1CD" w14:textId="169F04BF" w:rsidR="006E6AD1" w:rsidRPr="0040709C" w:rsidRDefault="006E6AD1" w:rsidP="006E6AD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5F3" w14:textId="6D85E13C" w:rsidR="006E6AD1" w:rsidRPr="0040709C" w:rsidRDefault="006E6AD1" w:rsidP="006E6AD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06F" w14:textId="77777777" w:rsidR="006E6AD1" w:rsidRPr="0040709C" w:rsidRDefault="004272FD" w:rsidP="006E6AD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9" w:history="1">
              <w:r w:rsidR="006E6AD1" w:rsidRPr="0040709C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  <w:p w14:paraId="27067920" w14:textId="77777777" w:rsidR="006E6AD1" w:rsidRPr="0040709C" w:rsidRDefault="006E6AD1" w:rsidP="006E6AD1">
            <w:pPr>
              <w:spacing w:line="240" w:lineRule="auto"/>
              <w:jc w:val="left"/>
            </w:pPr>
          </w:p>
        </w:tc>
      </w:tr>
      <w:tr w:rsidR="0016043D" w:rsidRPr="0040709C" w14:paraId="52B914BD" w14:textId="77777777" w:rsidTr="00544F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16043D" w:rsidRPr="0040709C" w:rsidRDefault="000A0484" w:rsidP="00544F96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FC38" w14:textId="77777777" w:rsidR="0016043D" w:rsidRPr="0040709C" w:rsidRDefault="0016043D" w:rsidP="00544F9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 xml:space="preserve">Актуальные вопросы педагогики и образования: учебник К. В. Дрозд. - 2-е изд., </w:t>
            </w:r>
            <w:proofErr w:type="spellStart"/>
            <w:r w:rsidRPr="0040709C">
              <w:rPr>
                <w:rFonts w:cs="Times New Roman"/>
                <w:sz w:val="24"/>
                <w:szCs w:val="24"/>
              </w:rPr>
              <w:t>испр</w:t>
            </w:r>
            <w:proofErr w:type="spellEnd"/>
            <w:r w:rsidRPr="0040709C">
              <w:rPr>
                <w:rFonts w:cs="Times New Roman"/>
                <w:sz w:val="24"/>
                <w:szCs w:val="24"/>
              </w:rPr>
              <w:t xml:space="preserve">. и доп. </w:t>
            </w:r>
          </w:p>
          <w:p w14:paraId="6C4DFA97" w14:textId="2AC2B4FC" w:rsidR="0016043D" w:rsidRPr="0040709C" w:rsidRDefault="0016043D" w:rsidP="00544F9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38D" w14:textId="77777777" w:rsidR="0016043D" w:rsidRPr="0040709C" w:rsidRDefault="0016043D" w:rsidP="0016043D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cs="Times New Roman"/>
                <w:bCs/>
                <w:sz w:val="24"/>
                <w:szCs w:val="24"/>
              </w:rPr>
              <w:t>Дрозд, К.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2E4" w14:textId="04864637" w:rsidR="0016043D" w:rsidRPr="0040709C" w:rsidRDefault="005752C1" w:rsidP="005752C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М.</w:t>
            </w:r>
            <w:r w:rsidR="0016043D" w:rsidRPr="0040709C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="0016043D" w:rsidRPr="0040709C">
              <w:rPr>
                <w:rFonts w:cs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748" w14:textId="77777777" w:rsidR="0016043D" w:rsidRPr="0040709C" w:rsidRDefault="0016043D" w:rsidP="00544F96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58ED" w14:textId="77777777" w:rsidR="0016043D" w:rsidRPr="0040709C" w:rsidRDefault="0016043D" w:rsidP="00544F96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190" w14:textId="77777777" w:rsidR="0016043D" w:rsidRPr="0040709C" w:rsidRDefault="004272FD" w:rsidP="00544F96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10" w:history="1">
              <w:r w:rsidR="0016043D" w:rsidRPr="0040709C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  <w:p w14:paraId="34DE6442" w14:textId="77777777" w:rsidR="0016043D" w:rsidRPr="0040709C" w:rsidRDefault="0016043D" w:rsidP="00544F96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16043D" w:rsidRPr="0040709C" w14:paraId="15474645" w14:textId="77777777" w:rsidTr="00544F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8E" w14:textId="5E1A604B" w:rsidR="0016043D" w:rsidRPr="0040709C" w:rsidRDefault="000A0484" w:rsidP="00544F96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8B6" w14:textId="77777777" w:rsidR="0016043D" w:rsidRPr="0040709C" w:rsidRDefault="0016043D" w:rsidP="00544F9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 xml:space="preserve">Возрастная психология: учебник  для студентов- психологов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498" w14:textId="00A8A60F" w:rsidR="0016043D" w:rsidRPr="0040709C" w:rsidRDefault="005752C1" w:rsidP="00544F96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0709C">
              <w:rPr>
                <w:rFonts w:cs="Times New Roman"/>
                <w:bCs/>
                <w:sz w:val="24"/>
                <w:szCs w:val="24"/>
              </w:rPr>
              <w:t>Обухова</w:t>
            </w:r>
            <w:r w:rsidR="0016043D" w:rsidRPr="0040709C">
              <w:rPr>
                <w:rFonts w:cs="Times New Roman"/>
                <w:bCs/>
                <w:sz w:val="24"/>
                <w:szCs w:val="24"/>
              </w:rPr>
              <w:t>, Л. Ф.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0B7" w14:textId="21798EC7" w:rsidR="0016043D" w:rsidRPr="0040709C" w:rsidRDefault="0016043D" w:rsidP="005752C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 xml:space="preserve">М.: </w:t>
            </w:r>
            <w:proofErr w:type="spellStart"/>
            <w:r w:rsidRPr="0040709C">
              <w:rPr>
                <w:rFonts w:cs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0D9" w14:textId="77777777" w:rsidR="0016043D" w:rsidRPr="0040709C" w:rsidRDefault="0016043D" w:rsidP="00544F96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0709C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BAE" w14:textId="77777777" w:rsidR="0016043D" w:rsidRPr="0040709C" w:rsidRDefault="0016043D" w:rsidP="00544F96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40709C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2FB" w14:textId="56BA9261" w:rsidR="0016043D" w:rsidRPr="0040709C" w:rsidRDefault="004272FD" w:rsidP="00544F96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11" w:history="1">
              <w:r w:rsidR="0016043D" w:rsidRPr="0040709C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</w:tbl>
    <w:p w14:paraId="095D576A" w14:textId="395D2552" w:rsidR="0016043D" w:rsidRPr="0040709C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40709C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40709C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40709C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40709C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40709C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2. «</w:t>
      </w:r>
      <w:proofErr w:type="spellStart"/>
      <w:r w:rsidRPr="0040709C">
        <w:rPr>
          <w:rFonts w:eastAsia="Times New Roman" w:cs="Times New Roman"/>
          <w:sz w:val="24"/>
          <w:szCs w:val="24"/>
        </w:rPr>
        <w:t>eLibrary</w:t>
      </w:r>
      <w:proofErr w:type="spellEnd"/>
      <w:r w:rsidRPr="0040709C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40709C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40709C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3. «</w:t>
      </w:r>
      <w:proofErr w:type="spellStart"/>
      <w:r w:rsidRPr="0040709C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40709C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40709C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40709C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40709C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40709C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40709C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40709C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40709C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40709C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40709C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40709C">
        <w:rPr>
          <w:rFonts w:eastAsia="Times New Roman" w:cs="Times New Roman"/>
          <w:sz w:val="24"/>
          <w:szCs w:val="24"/>
        </w:rPr>
        <w:t>LibreOffice</w:t>
      </w:r>
      <w:proofErr w:type="spellEnd"/>
      <w:r w:rsidRPr="0040709C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40709C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40709C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40709C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40709C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40709C" w:rsidRDefault="006E6AD1" w:rsidP="006E6AD1">
      <w:pPr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40709C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40709C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40709C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40709C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40709C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40709C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40709C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40709C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40709C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40709C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40709C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40709C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40709C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40709C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40709C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40709C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40709C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40709C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40709C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8B91" w14:textId="77777777" w:rsidR="004272FD" w:rsidRDefault="004272FD" w:rsidP="00B858DD">
      <w:pPr>
        <w:spacing w:line="240" w:lineRule="auto"/>
      </w:pPr>
      <w:r>
        <w:separator/>
      </w:r>
    </w:p>
  </w:endnote>
  <w:endnote w:type="continuationSeparator" w:id="0">
    <w:p w14:paraId="415A37EC" w14:textId="77777777" w:rsidR="004272FD" w:rsidRDefault="004272FD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77500CB5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40709C">
          <w:rPr>
            <w:noProof/>
          </w:rPr>
          <w:t>2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96E8" w14:textId="77777777" w:rsidR="004272FD" w:rsidRDefault="004272FD" w:rsidP="00B858DD">
      <w:pPr>
        <w:spacing w:line="240" w:lineRule="auto"/>
      </w:pPr>
      <w:r>
        <w:separator/>
      </w:r>
    </w:p>
  </w:footnote>
  <w:footnote w:type="continuationSeparator" w:id="0">
    <w:p w14:paraId="7E49448E" w14:textId="77777777" w:rsidR="004272FD" w:rsidRDefault="004272FD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5"/>
  </w:num>
  <w:num w:numId="8">
    <w:abstractNumId w:val="15"/>
  </w:num>
  <w:num w:numId="9">
    <w:abstractNumId w:val="19"/>
  </w:num>
  <w:num w:numId="10">
    <w:abstractNumId w:val="35"/>
  </w:num>
  <w:num w:numId="11">
    <w:abstractNumId w:val="24"/>
  </w:num>
  <w:num w:numId="12">
    <w:abstractNumId w:val="30"/>
  </w:num>
  <w:num w:numId="13">
    <w:abstractNumId w:val="26"/>
  </w:num>
  <w:num w:numId="14">
    <w:abstractNumId w:val="3"/>
  </w:num>
  <w:num w:numId="15">
    <w:abstractNumId w:val="16"/>
  </w:num>
  <w:num w:numId="16">
    <w:abstractNumId w:val="9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8"/>
  </w:num>
  <w:num w:numId="22">
    <w:abstractNumId w:val="33"/>
  </w:num>
  <w:num w:numId="23">
    <w:abstractNumId w:val="32"/>
  </w:num>
  <w:num w:numId="24">
    <w:abstractNumId w:val="37"/>
  </w:num>
  <w:num w:numId="25">
    <w:abstractNumId w:val="36"/>
  </w:num>
  <w:num w:numId="26">
    <w:abstractNumId w:val="18"/>
  </w:num>
  <w:num w:numId="27">
    <w:abstractNumId w:val="22"/>
  </w:num>
  <w:num w:numId="28">
    <w:abstractNumId w:val="6"/>
  </w:num>
  <w:num w:numId="29">
    <w:abstractNumId w:val="34"/>
  </w:num>
  <w:num w:numId="30">
    <w:abstractNumId w:val="11"/>
  </w:num>
  <w:num w:numId="31">
    <w:abstractNumId w:val="14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242FD"/>
    <w:rsid w:val="00333CA0"/>
    <w:rsid w:val="003353FA"/>
    <w:rsid w:val="00336E95"/>
    <w:rsid w:val="00340EA0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0709C"/>
    <w:rsid w:val="00411C1C"/>
    <w:rsid w:val="004130A0"/>
    <w:rsid w:val="004159BF"/>
    <w:rsid w:val="004272FD"/>
    <w:rsid w:val="004358D1"/>
    <w:rsid w:val="00444997"/>
    <w:rsid w:val="00452ED5"/>
    <w:rsid w:val="0048249F"/>
    <w:rsid w:val="00487779"/>
    <w:rsid w:val="004A5B31"/>
    <w:rsid w:val="004B511A"/>
    <w:rsid w:val="004C28E1"/>
    <w:rsid w:val="004C7A2B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93F38"/>
    <w:rsid w:val="007B35A1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961E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46D1B"/>
    <w:rsid w:val="00D50483"/>
    <w:rsid w:val="00D51EBF"/>
    <w:rsid w:val="00D67FAB"/>
    <w:rsid w:val="00D7021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64D06-E2AE-4CD7-B9E6-4D4D7B10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2021-08-27T08:20:00Z</dcterms:created>
  <dcterms:modified xsi:type="dcterms:W3CDTF">2022-03-28T11:01:00Z</dcterms:modified>
</cp:coreProperties>
</file>