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77" w:rsidRPr="00174556" w:rsidRDefault="00777D77" w:rsidP="00777D77">
      <w:pPr>
        <w:pStyle w:val="a8"/>
        <w:jc w:val="center"/>
      </w:pPr>
      <w:r w:rsidRPr="00174556">
        <w:t xml:space="preserve">ГОСУДАРСТВЕННОЕ АВТОНОМНОЕ ОБРАЗОВАТЕЛЬНОЕ УЧРЕЖДЕНИЕ </w:t>
      </w:r>
    </w:p>
    <w:p w:rsidR="00777D77" w:rsidRPr="00174556" w:rsidRDefault="00777D77" w:rsidP="00777D77">
      <w:pPr>
        <w:pStyle w:val="a8"/>
        <w:jc w:val="center"/>
      </w:pPr>
      <w:r w:rsidRPr="00174556">
        <w:t>ВЫСШЕГО ОБРАЗОВАНИЯ ЛЕНИНГРАДСКОЙ ОБЛАСТИ</w:t>
      </w:r>
    </w:p>
    <w:p w:rsidR="00777D77" w:rsidRPr="00174556" w:rsidRDefault="00777D77" w:rsidP="00777D77">
      <w:pPr>
        <w:jc w:val="center"/>
      </w:pPr>
      <w:r w:rsidRPr="00174556">
        <w:rPr>
          <w:b/>
        </w:rPr>
        <w:t>«ЛЕНИНГРАДСКИЙ ГОСУДАРСТВЕННЫЙ УНИВЕРСИТЕТ</w:t>
      </w:r>
      <w:r w:rsidRPr="00174556">
        <w:rPr>
          <w:b/>
        </w:rPr>
        <w:br/>
        <w:t>ИМЕНИ А.С. ПУШКИНА</w:t>
      </w:r>
      <w:r w:rsidRPr="00174556">
        <w:rPr>
          <w:rFonts w:ascii="Book Antiqua" w:hAnsi="Book Antiqua"/>
          <w:b/>
        </w:rPr>
        <w:t>»</w:t>
      </w: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8A6C70" w:rsidRPr="008A6C70" w:rsidRDefault="008A6C70" w:rsidP="008A6C70">
      <w:pPr>
        <w:ind w:left="5040"/>
      </w:pPr>
      <w:r w:rsidRPr="008A6C70">
        <w:t>УТВЕРЖДАЮ</w:t>
      </w:r>
    </w:p>
    <w:p w:rsidR="008A6C70" w:rsidRPr="008A6C70" w:rsidRDefault="008A6C70" w:rsidP="008A6C70">
      <w:pPr>
        <w:ind w:left="5040"/>
      </w:pPr>
      <w:r w:rsidRPr="008A6C70">
        <w:t>Проректор по учебно-методической</w:t>
      </w:r>
    </w:p>
    <w:p w:rsidR="008A6C70" w:rsidRPr="008A6C70" w:rsidRDefault="008A6C70" w:rsidP="008A6C70">
      <w:pPr>
        <w:ind w:left="5040"/>
      </w:pPr>
      <w:r w:rsidRPr="008A6C70">
        <w:t xml:space="preserve">работе </w:t>
      </w:r>
    </w:p>
    <w:p w:rsidR="00777D77" w:rsidRPr="00174556" w:rsidRDefault="008A6C70" w:rsidP="008A6C70">
      <w:pPr>
        <w:ind w:left="5040"/>
      </w:pPr>
      <w:r w:rsidRPr="008A6C70">
        <w:t xml:space="preserve">____________ </w:t>
      </w:r>
      <w:proofErr w:type="spellStart"/>
      <w:r w:rsidRPr="008A6C70">
        <w:t>С.Н.Большаков</w:t>
      </w:r>
      <w:proofErr w:type="spellEnd"/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ind w:left="5529"/>
      </w:pPr>
    </w:p>
    <w:p w:rsidR="00777D77" w:rsidRPr="00174556" w:rsidRDefault="00777D77" w:rsidP="00777D77">
      <w:pPr>
        <w:jc w:val="center"/>
      </w:pPr>
      <w:r w:rsidRPr="00174556">
        <w:t>РАБОЧАЯ ПРОГРАММА</w:t>
      </w:r>
    </w:p>
    <w:p w:rsidR="00777D77" w:rsidRPr="00174556" w:rsidRDefault="00777D77" w:rsidP="00777D77">
      <w:pPr>
        <w:jc w:val="center"/>
      </w:pPr>
      <w:r w:rsidRPr="00174556">
        <w:t>дисциплины</w:t>
      </w:r>
    </w:p>
    <w:p w:rsidR="00777D77" w:rsidRPr="00174556" w:rsidRDefault="00777D77" w:rsidP="00777D77">
      <w:pPr>
        <w:jc w:val="center"/>
        <w:rPr>
          <w:b/>
          <w:color w:val="000000"/>
        </w:rPr>
      </w:pPr>
    </w:p>
    <w:p w:rsidR="00777D77" w:rsidRPr="00174556" w:rsidRDefault="00777D77" w:rsidP="00777D77">
      <w:pPr>
        <w:jc w:val="center"/>
        <w:rPr>
          <w:b/>
          <w:color w:val="000000"/>
        </w:rPr>
      </w:pPr>
    </w:p>
    <w:p w:rsidR="00777D77" w:rsidRPr="00174556" w:rsidRDefault="00777D77" w:rsidP="00777D77">
      <w:pPr>
        <w:jc w:val="center"/>
        <w:rPr>
          <w:b/>
          <w:color w:val="000000"/>
        </w:rPr>
      </w:pPr>
    </w:p>
    <w:p w:rsidR="00777D77" w:rsidRPr="000702BD" w:rsidRDefault="00777D77" w:rsidP="00777D77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0702BD">
        <w:rPr>
          <w:b/>
          <w:caps/>
        </w:rPr>
        <w:t>Б</w:t>
      </w:r>
      <w:proofErr w:type="gramStart"/>
      <w:r w:rsidRPr="000702BD">
        <w:rPr>
          <w:b/>
          <w:caps/>
        </w:rPr>
        <w:t>1.</w:t>
      </w:r>
      <w:r>
        <w:rPr>
          <w:b/>
          <w:caps/>
        </w:rPr>
        <w:t>О.</w:t>
      </w:r>
      <w:proofErr w:type="gramEnd"/>
      <w:r>
        <w:rPr>
          <w:b/>
          <w:caps/>
        </w:rPr>
        <w:t>04.04</w:t>
      </w:r>
      <w:r w:rsidRPr="000702BD">
        <w:rPr>
          <w:b/>
          <w:caps/>
        </w:rPr>
        <w:t xml:space="preserve"> </w:t>
      </w:r>
      <w:r>
        <w:rPr>
          <w:b/>
          <w:caps/>
        </w:rPr>
        <w:t>сетевая экономика</w:t>
      </w:r>
    </w:p>
    <w:p w:rsidR="00777D77" w:rsidRPr="00174556" w:rsidRDefault="00777D77" w:rsidP="00777D77">
      <w:pPr>
        <w:pStyle w:val="Default"/>
        <w:jc w:val="center"/>
        <w:rPr>
          <w:b/>
          <w:bCs/>
          <w:color w:val="auto"/>
        </w:rPr>
      </w:pPr>
    </w:p>
    <w:p w:rsidR="00777D77" w:rsidRPr="00174556" w:rsidRDefault="00777D77" w:rsidP="00777D77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777D77" w:rsidRPr="00174556" w:rsidRDefault="00777D77" w:rsidP="00777D77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olor w:val="000000"/>
          <w:shd w:val="clear" w:color="auto" w:fill="FFFFFF"/>
        </w:rPr>
      </w:pPr>
      <w:r w:rsidRPr="00174556">
        <w:t xml:space="preserve">Направление подготовки </w:t>
      </w:r>
      <w:r w:rsidRPr="00E05ED3">
        <w:rPr>
          <w:b/>
        </w:rPr>
        <w:t>09</w:t>
      </w:r>
      <w:r w:rsidRPr="00174556">
        <w:rPr>
          <w:b/>
        </w:rPr>
        <w:t>.0</w:t>
      </w:r>
      <w:r>
        <w:rPr>
          <w:b/>
        </w:rPr>
        <w:t>3</w:t>
      </w:r>
      <w:r w:rsidRPr="00174556">
        <w:rPr>
          <w:b/>
        </w:rPr>
        <w:t>.0</w:t>
      </w:r>
      <w:r>
        <w:rPr>
          <w:b/>
        </w:rPr>
        <w:t>3</w:t>
      </w:r>
      <w:r w:rsidRPr="00174556">
        <w:rPr>
          <w:b/>
        </w:rPr>
        <w:t xml:space="preserve"> П</w:t>
      </w:r>
      <w:r>
        <w:rPr>
          <w:b/>
        </w:rPr>
        <w:t>рикладная информатика</w:t>
      </w:r>
    </w:p>
    <w:p w:rsidR="00777D77" w:rsidRPr="00174556" w:rsidRDefault="00777D77" w:rsidP="00777D77">
      <w:pPr>
        <w:contextualSpacing/>
        <w:jc w:val="center"/>
      </w:pPr>
      <w:r w:rsidRPr="00174556">
        <w:t xml:space="preserve">Направленность (профиль) </w:t>
      </w:r>
      <w:r w:rsidRPr="00E05ED3">
        <w:rPr>
          <w:b/>
        </w:rPr>
        <w:t>Прикладная и</w:t>
      </w:r>
      <w:r w:rsidRPr="00174556">
        <w:rPr>
          <w:b/>
        </w:rPr>
        <w:t>нформатика</w:t>
      </w:r>
      <w:r>
        <w:rPr>
          <w:b/>
        </w:rPr>
        <w:t xml:space="preserve"> в экономике</w:t>
      </w:r>
    </w:p>
    <w:p w:rsidR="00777D77" w:rsidRPr="00174556" w:rsidRDefault="00777D77" w:rsidP="00777D77">
      <w:pPr>
        <w:tabs>
          <w:tab w:val="left" w:leader="underscore" w:pos="0"/>
        </w:tabs>
        <w:jc w:val="center"/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683D80" w:rsidRDefault="00683D80" w:rsidP="00683D80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777D77" w:rsidRPr="00174556" w:rsidRDefault="00777D77" w:rsidP="00777D77">
      <w:pPr>
        <w:jc w:val="center"/>
      </w:pPr>
      <w:bookmarkStart w:id="0" w:name="_GoBack"/>
      <w:bookmarkEnd w:id="0"/>
    </w:p>
    <w:p w:rsidR="00777D77" w:rsidRPr="00174556" w:rsidRDefault="00777D77" w:rsidP="00777D77">
      <w:r w:rsidRPr="00174556">
        <w:br w:type="page"/>
      </w:r>
    </w:p>
    <w:p w:rsidR="00DF0472" w:rsidRPr="00EA7563" w:rsidRDefault="00DF0472" w:rsidP="00DF0472">
      <w:pPr>
        <w:spacing w:line="360" w:lineRule="auto"/>
        <w:jc w:val="both"/>
        <w:rPr>
          <w:b/>
          <w:bCs/>
        </w:rPr>
      </w:pPr>
      <w:r w:rsidRPr="00EA7563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DF0472" w:rsidRDefault="00DF0472" w:rsidP="00DF0472">
      <w:pPr>
        <w:pStyle w:val="a0"/>
        <w:numPr>
          <w:ilvl w:val="0"/>
          <w:numId w:val="0"/>
        </w:numPr>
        <w:spacing w:line="360" w:lineRule="auto"/>
      </w:pPr>
      <w:r w:rsidRPr="00EA7563">
        <w:t>Процесс изучения дисциплины направлен на формирование следующих компетенций: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5351"/>
      </w:tblGrid>
      <w:tr w:rsidR="00777D77" w:rsidRPr="00777D77" w:rsidTr="00AA2AC2">
        <w:tc>
          <w:tcPr>
            <w:tcW w:w="1242" w:type="dxa"/>
          </w:tcPr>
          <w:p w:rsidR="00777D77" w:rsidRPr="00777D77" w:rsidRDefault="00777D77" w:rsidP="00AA2AC2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777D77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</w:tcPr>
          <w:p w:rsidR="00777D77" w:rsidRPr="00777D77" w:rsidRDefault="00777D77" w:rsidP="00AA2AC2">
            <w:pPr>
              <w:pStyle w:val="a7"/>
              <w:rPr>
                <w:color w:val="000000"/>
              </w:rPr>
            </w:pPr>
            <w:r w:rsidRPr="00777D77">
              <w:rPr>
                <w:color w:val="000000"/>
              </w:rPr>
              <w:t>Содержание компетенции</w:t>
            </w:r>
          </w:p>
          <w:p w:rsidR="00777D77" w:rsidRPr="00777D77" w:rsidRDefault="00777D77" w:rsidP="00AA2AC2">
            <w:pPr>
              <w:pStyle w:val="a7"/>
              <w:rPr>
                <w:bCs/>
              </w:rPr>
            </w:pPr>
            <w:r w:rsidRPr="00777D77">
              <w:rPr>
                <w:color w:val="000000"/>
              </w:rPr>
              <w:t>(или ее части)</w:t>
            </w:r>
          </w:p>
        </w:tc>
        <w:tc>
          <w:tcPr>
            <w:tcW w:w="5351" w:type="dxa"/>
          </w:tcPr>
          <w:p w:rsidR="00777D77" w:rsidRPr="00777D77" w:rsidRDefault="00777D77" w:rsidP="00AA2AC2">
            <w:pPr>
              <w:jc w:val="center"/>
              <w:rPr>
                <w:bCs/>
              </w:rPr>
            </w:pPr>
            <w:r w:rsidRPr="00777D77">
              <w:rPr>
                <w:bCs/>
              </w:rPr>
              <w:t>Индикаторы компетенций (код и содержание)</w:t>
            </w:r>
          </w:p>
        </w:tc>
      </w:tr>
      <w:tr w:rsidR="008A6C70" w:rsidRPr="00777D77" w:rsidTr="008A6C70">
        <w:trPr>
          <w:trHeight w:val="1868"/>
        </w:trPr>
        <w:tc>
          <w:tcPr>
            <w:tcW w:w="1242" w:type="dxa"/>
          </w:tcPr>
          <w:p w:rsidR="008A6C70" w:rsidRPr="00777D77" w:rsidRDefault="008A6C70" w:rsidP="00AA2AC2">
            <w:pPr>
              <w:jc w:val="both"/>
              <w:rPr>
                <w:bCs/>
              </w:rPr>
            </w:pPr>
            <w:r w:rsidRPr="00777D77">
              <w:rPr>
                <w:bCs/>
              </w:rPr>
              <w:t>УК-1</w:t>
            </w:r>
          </w:p>
        </w:tc>
        <w:tc>
          <w:tcPr>
            <w:tcW w:w="2977" w:type="dxa"/>
          </w:tcPr>
          <w:p w:rsidR="008A6C70" w:rsidRPr="00777D77" w:rsidRDefault="008A6C70" w:rsidP="00AA2AC2">
            <w:pPr>
              <w:jc w:val="both"/>
            </w:pPr>
            <w:r w:rsidRPr="00777D77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51" w:type="dxa"/>
          </w:tcPr>
          <w:p w:rsidR="008A6C70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УК-1.1. Зна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понятие «системный подход»</w:t>
            </w:r>
            <w:r>
              <w:rPr>
                <w:bCs/>
              </w:rPr>
              <w:t>.</w:t>
            </w:r>
          </w:p>
          <w:p w:rsidR="008A6C70" w:rsidRDefault="008A6C70" w:rsidP="008A6C70">
            <w:pPr>
              <w:jc w:val="both"/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УК-1.2</w:t>
            </w:r>
            <w:r>
              <w:rPr>
                <w:bCs/>
              </w:rPr>
              <w:t xml:space="preserve">. </w:t>
            </w:r>
            <w:r w:rsidRPr="00777D77">
              <w:rPr>
                <w:bCs/>
              </w:rPr>
              <w:t>Уме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</w:t>
            </w:r>
            <w:r w:rsidRPr="00777D77">
              <w:t>осуществлять поиск, критический анализ и синтез информации</w:t>
            </w:r>
            <w:r>
              <w:t>.</w:t>
            </w:r>
          </w:p>
          <w:p w:rsidR="008A6C70" w:rsidRPr="00777D77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УК-1.3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Владе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навыками применения системного подхода для решения поставленных задач</w:t>
            </w:r>
            <w:r>
              <w:rPr>
                <w:bCs/>
              </w:rPr>
              <w:t>.</w:t>
            </w:r>
          </w:p>
        </w:tc>
      </w:tr>
      <w:tr w:rsidR="008A6C70" w:rsidRPr="00777D77" w:rsidTr="008A6C70">
        <w:trPr>
          <w:trHeight w:val="3045"/>
        </w:trPr>
        <w:tc>
          <w:tcPr>
            <w:tcW w:w="1242" w:type="dxa"/>
          </w:tcPr>
          <w:p w:rsidR="008A6C70" w:rsidRPr="00777D77" w:rsidRDefault="008A6C70" w:rsidP="00AA2AC2">
            <w:pPr>
              <w:jc w:val="both"/>
              <w:rPr>
                <w:bCs/>
              </w:rPr>
            </w:pPr>
            <w:r w:rsidRPr="00777D77">
              <w:rPr>
                <w:bCs/>
              </w:rPr>
              <w:t>ОПК-2</w:t>
            </w:r>
          </w:p>
        </w:tc>
        <w:tc>
          <w:tcPr>
            <w:tcW w:w="2977" w:type="dxa"/>
          </w:tcPr>
          <w:p w:rsidR="008A6C70" w:rsidRPr="00777D77" w:rsidRDefault="008A6C70" w:rsidP="00777D77">
            <w:pPr>
              <w:jc w:val="both"/>
            </w:pPr>
            <w:r w:rsidRPr="00777D77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  <w:p w:rsidR="008A6C70" w:rsidRPr="00777D77" w:rsidRDefault="008A6C70" w:rsidP="00AA2AC2">
            <w:pPr>
              <w:jc w:val="both"/>
            </w:pPr>
          </w:p>
        </w:tc>
        <w:tc>
          <w:tcPr>
            <w:tcW w:w="5351" w:type="dxa"/>
          </w:tcPr>
          <w:p w:rsidR="008A6C70" w:rsidRDefault="008A6C70" w:rsidP="008A6C70">
            <w:pPr>
              <w:jc w:val="both"/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ОПК-2.1. Зна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</w:t>
            </w:r>
            <w:r w:rsidRPr="00777D77">
              <w:t>современные информационные технологии и программные средства</w:t>
            </w:r>
            <w:r>
              <w:t>.</w:t>
            </w:r>
          </w:p>
          <w:p w:rsidR="008A6C70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ОПК-2.2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Уме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выбрать современные информационные технологии и программные средства при решении задач профессиональной деятельности</w:t>
            </w:r>
            <w:r>
              <w:rPr>
                <w:bCs/>
              </w:rPr>
              <w:t>.</w:t>
            </w:r>
          </w:p>
          <w:p w:rsidR="008A6C70" w:rsidRPr="00777D77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ОПК-2.3</w:t>
            </w:r>
            <w:r>
              <w:rPr>
                <w:bCs/>
              </w:rPr>
              <w:t xml:space="preserve">. </w:t>
            </w:r>
            <w:r w:rsidRPr="00777D77">
              <w:rPr>
                <w:bCs/>
              </w:rPr>
              <w:t xml:space="preserve">Владеть навыками </w:t>
            </w:r>
            <w:r w:rsidRPr="00777D77">
              <w:t>использования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  <w:r>
              <w:t>.</w:t>
            </w:r>
          </w:p>
        </w:tc>
      </w:tr>
      <w:tr w:rsidR="008A6C70" w:rsidRPr="00777D77" w:rsidTr="008A6C70">
        <w:trPr>
          <w:trHeight w:val="1685"/>
        </w:trPr>
        <w:tc>
          <w:tcPr>
            <w:tcW w:w="1242" w:type="dxa"/>
          </w:tcPr>
          <w:p w:rsidR="008A6C70" w:rsidRPr="00777D77" w:rsidRDefault="008A6C70" w:rsidP="00AA2AC2">
            <w:pPr>
              <w:jc w:val="both"/>
              <w:rPr>
                <w:bCs/>
              </w:rPr>
            </w:pPr>
            <w:r w:rsidRPr="00777D77">
              <w:rPr>
                <w:bCs/>
              </w:rPr>
              <w:t>ПК-10</w:t>
            </w:r>
          </w:p>
        </w:tc>
        <w:tc>
          <w:tcPr>
            <w:tcW w:w="2977" w:type="dxa"/>
          </w:tcPr>
          <w:p w:rsidR="008A6C70" w:rsidRPr="00777D77" w:rsidRDefault="008A6C70" w:rsidP="00AA2AC2">
            <w:pPr>
              <w:jc w:val="both"/>
            </w:pPr>
            <w:r w:rsidRPr="00777D77"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5351" w:type="dxa"/>
          </w:tcPr>
          <w:p w:rsidR="008A6C70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ПК-10.1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Зна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виды математических моделей</w:t>
            </w:r>
            <w:r>
              <w:rPr>
                <w:bCs/>
              </w:rPr>
              <w:t>.</w:t>
            </w:r>
          </w:p>
          <w:p w:rsidR="008A6C70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ПК-10.2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Уме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формализовывать решение прикладной задачи</w:t>
            </w:r>
            <w:r>
              <w:rPr>
                <w:bCs/>
              </w:rPr>
              <w:t>.</w:t>
            </w:r>
          </w:p>
          <w:p w:rsidR="008A6C70" w:rsidRPr="00777D77" w:rsidRDefault="008A6C70" w:rsidP="008A6C70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ПК-10.3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Влад</w:t>
            </w:r>
            <w:r>
              <w:rPr>
                <w:bCs/>
              </w:rPr>
              <w:t>еет</w:t>
            </w:r>
            <w:r w:rsidRPr="00777D77">
              <w:rPr>
                <w:bCs/>
              </w:rPr>
              <w:t xml:space="preserve"> навыками применения </w:t>
            </w:r>
            <w:r w:rsidRPr="00777D77">
              <w:t>системного подхода и математические моделей в формализации решения прикладных задач</w:t>
            </w:r>
            <w:r>
              <w:t>.</w:t>
            </w:r>
          </w:p>
        </w:tc>
      </w:tr>
    </w:tbl>
    <w:p w:rsidR="00777D77" w:rsidRPr="00EA7563" w:rsidRDefault="00777D77" w:rsidP="00DF0472">
      <w:pPr>
        <w:pStyle w:val="a0"/>
        <w:numPr>
          <w:ilvl w:val="0"/>
          <w:numId w:val="0"/>
        </w:numPr>
        <w:spacing w:line="360" w:lineRule="auto"/>
      </w:pPr>
    </w:p>
    <w:p w:rsidR="00DF0472" w:rsidRPr="002A300B" w:rsidRDefault="00DF0472" w:rsidP="00DF0472">
      <w:r w:rsidRPr="002A300B">
        <w:rPr>
          <w:b/>
          <w:bCs/>
        </w:rPr>
        <w:t xml:space="preserve">2. </w:t>
      </w:r>
      <w:r w:rsidRPr="002A300B">
        <w:rPr>
          <w:b/>
          <w:bCs/>
          <w:caps/>
        </w:rPr>
        <w:t>Место дисциплины  в структуре ОП</w:t>
      </w:r>
      <w:r w:rsidRPr="002A300B">
        <w:rPr>
          <w:b/>
          <w:bCs/>
        </w:rPr>
        <w:t xml:space="preserve">: </w:t>
      </w:r>
    </w:p>
    <w:p w:rsidR="008A6C70" w:rsidRPr="003C0E55" w:rsidRDefault="008A6C70" w:rsidP="008A6C70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510A7F">
        <w:rPr>
          <w:color w:val="000000"/>
        </w:rPr>
        <w:t xml:space="preserve"> </w:t>
      </w:r>
      <w:r w:rsidRPr="00D64003">
        <w:rPr>
          <w:color w:val="000000"/>
        </w:rPr>
        <w:t xml:space="preserve">формирование у </w:t>
      </w:r>
      <w:r>
        <w:rPr>
          <w:color w:val="000000"/>
        </w:rPr>
        <w:t>обучающихся</w:t>
      </w:r>
      <w:r w:rsidRPr="00D64003">
        <w:rPr>
          <w:color w:val="000000"/>
        </w:rPr>
        <w:t xml:space="preserve"> теоретических и практических знаний о структуре сетевой экономики, развитие понимания о влиянии сетевых технологий на экономику и о применимости экономических законов в сетевой экономике</w:t>
      </w:r>
      <w:r w:rsidRPr="00804AFC">
        <w:rPr>
          <w:color w:val="000000"/>
        </w:rPr>
        <w:t>.</w:t>
      </w:r>
    </w:p>
    <w:p w:rsidR="008A6C70" w:rsidRPr="003C0E55" w:rsidRDefault="008A6C70" w:rsidP="008A6C70">
      <w:pPr>
        <w:keepNext/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8A6C70" w:rsidRPr="00D64003" w:rsidRDefault="008A6C70" w:rsidP="008A6C70">
      <w:pPr>
        <w:pStyle w:val="15"/>
        <w:numPr>
          <w:ilvl w:val="0"/>
          <w:numId w:val="2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>раскрытие основных понятий и сущности сети Интернет;</w:t>
      </w:r>
    </w:p>
    <w:p w:rsidR="008A6C70" w:rsidRPr="00D64003" w:rsidRDefault="008A6C70" w:rsidP="008A6C70">
      <w:pPr>
        <w:pStyle w:val="15"/>
        <w:numPr>
          <w:ilvl w:val="0"/>
          <w:numId w:val="2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>рассмотрение способов интеграции предприятий в электронный бизнес;</w:t>
      </w:r>
    </w:p>
    <w:p w:rsidR="008A6C70" w:rsidRPr="00D64003" w:rsidRDefault="008A6C70" w:rsidP="008A6C70">
      <w:pPr>
        <w:pStyle w:val="15"/>
        <w:numPr>
          <w:ilvl w:val="0"/>
          <w:numId w:val="2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особенностей рекламных кампаний в Интернете; </w:t>
      </w:r>
    </w:p>
    <w:p w:rsidR="008A6C70" w:rsidRPr="00D64003" w:rsidRDefault="008A6C70" w:rsidP="008A6C70">
      <w:pPr>
        <w:pStyle w:val="15"/>
        <w:numPr>
          <w:ilvl w:val="0"/>
          <w:numId w:val="2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сущности платежных систем в сети;</w:t>
      </w:r>
    </w:p>
    <w:p w:rsidR="008A6C70" w:rsidRPr="00804AFC" w:rsidRDefault="008A6C70" w:rsidP="008A6C70">
      <w:pPr>
        <w:pStyle w:val="15"/>
        <w:numPr>
          <w:ilvl w:val="0"/>
          <w:numId w:val="2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>выявление показателей для оценки хозяйственной деятельности предприятия в Интернете.</w:t>
      </w:r>
    </w:p>
    <w:p w:rsidR="008A6C70" w:rsidRPr="003C0E55" w:rsidRDefault="008A6C70" w:rsidP="008A6C70">
      <w:pPr>
        <w:ind w:left="142" w:firstLine="56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4104A8">
        <w:t>Экономика</w:t>
      </w:r>
      <w:r>
        <w:t>.</w:t>
      </w:r>
    </w:p>
    <w:p w:rsidR="008A6C70" w:rsidRPr="003C0E55" w:rsidRDefault="008A6C70" w:rsidP="008A6C70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DF0472" w:rsidRPr="00C80A1C" w:rsidRDefault="00DF0472" w:rsidP="008A6C70">
      <w:pPr>
        <w:spacing w:before="240" w:line="360" w:lineRule="auto"/>
        <w:jc w:val="both"/>
        <w:rPr>
          <w:b/>
          <w:bCs/>
        </w:rPr>
      </w:pPr>
      <w:r w:rsidRPr="00C80A1C">
        <w:rPr>
          <w:b/>
          <w:bCs/>
        </w:rPr>
        <w:t xml:space="preserve">3. </w:t>
      </w:r>
      <w:r w:rsidRPr="00C80A1C">
        <w:rPr>
          <w:b/>
          <w:bCs/>
          <w:caps/>
        </w:rPr>
        <w:t>Объем дисциплины и виды учебной работы</w:t>
      </w:r>
    </w:p>
    <w:p w:rsidR="008A6C70" w:rsidRPr="003C0E55" w:rsidRDefault="008A6C70" w:rsidP="008A6C70">
      <w:pPr>
        <w:ind w:firstLine="527"/>
        <w:jc w:val="both"/>
      </w:pPr>
      <w:r w:rsidRPr="003C0E55">
        <w:t>Общая трудоемкость освоения дисциплины составляет 2 зачетны</w:t>
      </w:r>
      <w:r>
        <w:t>е</w:t>
      </w:r>
      <w:r w:rsidRPr="003C0E55">
        <w:t xml:space="preserve"> единиц</w:t>
      </w:r>
      <w:r>
        <w:t>ы</w:t>
      </w:r>
      <w:r w:rsidRPr="003C0E55">
        <w:t>, 72</w:t>
      </w:r>
      <w:r>
        <w:t> </w:t>
      </w:r>
      <w:r w:rsidRPr="003C0E55">
        <w:t>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8A6C70" w:rsidRPr="003C0E55" w:rsidRDefault="008A6C70" w:rsidP="008A6C70">
      <w:pPr>
        <w:ind w:firstLine="720"/>
        <w:jc w:val="both"/>
        <w:rPr>
          <w:i/>
          <w:color w:val="000000"/>
        </w:rPr>
      </w:pPr>
    </w:p>
    <w:p w:rsidR="008A6C70" w:rsidRPr="003C0E55" w:rsidRDefault="008A6C70" w:rsidP="008A6C70">
      <w:pPr>
        <w:rPr>
          <w:color w:val="000000"/>
        </w:rPr>
      </w:pPr>
      <w:r w:rsidRPr="003C0E5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A6C70" w:rsidRPr="003C0E55" w:rsidTr="008A6C70">
        <w:trPr>
          <w:trHeight w:val="247"/>
        </w:trPr>
        <w:tc>
          <w:tcPr>
            <w:tcW w:w="6525" w:type="dxa"/>
            <w:shd w:val="clear" w:color="auto" w:fill="auto"/>
          </w:tcPr>
          <w:p w:rsidR="008A6C70" w:rsidRPr="003C0E55" w:rsidRDefault="008A6C70" w:rsidP="008A6C70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A6C70" w:rsidRPr="003C0E55" w:rsidRDefault="008A6C70" w:rsidP="008A6C70">
            <w:pPr>
              <w:pStyle w:val="a7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8A6C70" w:rsidRPr="008A6C70" w:rsidTr="008A6C70">
        <w:trPr>
          <w:trHeight w:val="247"/>
        </w:trPr>
        <w:tc>
          <w:tcPr>
            <w:tcW w:w="6525" w:type="dxa"/>
            <w:shd w:val="clear" w:color="auto" w:fill="auto"/>
          </w:tcPr>
          <w:p w:rsidR="008A6C70" w:rsidRPr="003C0E55" w:rsidRDefault="008A6C70" w:rsidP="008A6C70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A6C70" w:rsidRPr="003C0E55" w:rsidRDefault="008A6C70" w:rsidP="008A6C70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8A6C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6C70" w:rsidRPr="008A6C70" w:rsidTr="008A6C70">
        <w:trPr>
          <w:trHeight w:val="239"/>
        </w:trPr>
        <w:tc>
          <w:tcPr>
            <w:tcW w:w="6525" w:type="dxa"/>
            <w:shd w:val="clear" w:color="auto" w:fill="E0E0E0"/>
          </w:tcPr>
          <w:p w:rsidR="008A6C70" w:rsidRPr="008A6C70" w:rsidRDefault="008A6C70" w:rsidP="008A6C70">
            <w:pPr>
              <w:ind w:left="57"/>
            </w:pPr>
            <w:r w:rsidRPr="008A6C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A6C70" w:rsidRPr="008A6C70" w:rsidRDefault="008A6C70" w:rsidP="008A6C70">
            <w:pPr>
              <w:ind w:hanging="3"/>
              <w:jc w:val="center"/>
            </w:pPr>
            <w:r>
              <w:t>24</w:t>
            </w:r>
          </w:p>
        </w:tc>
      </w:tr>
      <w:tr w:rsidR="008A6C70" w:rsidRPr="008A6C70" w:rsidTr="008A6C70">
        <w:tc>
          <w:tcPr>
            <w:tcW w:w="6525" w:type="dxa"/>
            <w:shd w:val="clear" w:color="auto" w:fill="auto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A6C70" w:rsidRPr="008A6C70" w:rsidRDefault="008A6C70" w:rsidP="008A6C70">
            <w:pPr>
              <w:pStyle w:val="a7"/>
              <w:snapToGrid w:val="0"/>
              <w:ind w:hanging="3"/>
              <w:jc w:val="center"/>
            </w:pPr>
          </w:p>
        </w:tc>
      </w:tr>
      <w:tr w:rsidR="008A6C70" w:rsidRPr="008A6C70" w:rsidTr="008A6C70">
        <w:tc>
          <w:tcPr>
            <w:tcW w:w="6525" w:type="dxa"/>
            <w:shd w:val="clear" w:color="auto" w:fill="auto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A6C70" w:rsidRPr="008A6C70" w:rsidRDefault="008A6C70" w:rsidP="008A6C70">
            <w:pPr>
              <w:ind w:hanging="3"/>
              <w:jc w:val="center"/>
            </w:pPr>
            <w:r w:rsidRPr="008A6C70">
              <w:t>1</w:t>
            </w: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A6C70" w:rsidRPr="008A6C70" w:rsidRDefault="008A6C70" w:rsidP="008A6C70">
            <w:pPr>
              <w:ind w:hanging="3"/>
              <w:jc w:val="center"/>
            </w:pPr>
            <w:r w:rsidRPr="008A6C70">
              <w:t>-</w:t>
            </w:r>
          </w:p>
        </w:tc>
      </w:tr>
      <w:tr w:rsidR="008A6C70" w:rsidRPr="008A6C70" w:rsidTr="008A6C70">
        <w:tc>
          <w:tcPr>
            <w:tcW w:w="6525" w:type="dxa"/>
            <w:shd w:val="clear" w:color="auto" w:fill="auto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t xml:space="preserve">Лабораторные работы / Практические занятия (в </w:t>
            </w:r>
            <w:proofErr w:type="spellStart"/>
            <w:r w:rsidRPr="008A6C70">
              <w:t>т.ч</w:t>
            </w:r>
            <w:proofErr w:type="spellEnd"/>
            <w:r w:rsidRPr="008A6C70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A6C70" w:rsidRPr="008A6C70" w:rsidRDefault="008A6C70" w:rsidP="008A6C70">
            <w:pPr>
              <w:ind w:hanging="3"/>
              <w:jc w:val="center"/>
            </w:pPr>
            <w:r>
              <w:t>12</w:t>
            </w:r>
            <w:r w:rsidRPr="008A6C70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A6C70" w:rsidRPr="008A6C70" w:rsidRDefault="008A6C70" w:rsidP="008A6C70">
            <w:pPr>
              <w:ind w:hanging="3"/>
              <w:jc w:val="center"/>
            </w:pPr>
            <w:r>
              <w:t>4</w:t>
            </w:r>
            <w:r w:rsidRPr="008A6C70">
              <w:t>/</w:t>
            </w:r>
            <w:r>
              <w:t>-</w:t>
            </w:r>
          </w:p>
        </w:tc>
      </w:tr>
      <w:tr w:rsidR="008A6C70" w:rsidRPr="008A6C70" w:rsidTr="008A6C70">
        <w:tc>
          <w:tcPr>
            <w:tcW w:w="6525" w:type="dxa"/>
            <w:shd w:val="clear" w:color="auto" w:fill="E0E0E0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A6C70" w:rsidRPr="008A6C70" w:rsidRDefault="008A6C70" w:rsidP="008A6C70">
            <w:pPr>
              <w:ind w:hanging="3"/>
              <w:jc w:val="center"/>
            </w:pPr>
            <w:r>
              <w:t>4</w:t>
            </w:r>
            <w:r w:rsidRPr="008A6C70">
              <w:t>8</w:t>
            </w:r>
          </w:p>
        </w:tc>
      </w:tr>
      <w:tr w:rsidR="008A6C70" w:rsidRPr="008A6C70" w:rsidTr="008A6C70">
        <w:tc>
          <w:tcPr>
            <w:tcW w:w="6525" w:type="dxa"/>
            <w:shd w:val="clear" w:color="auto" w:fill="E0E0E0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A6C70" w:rsidRPr="008A6C70" w:rsidRDefault="008A6C70" w:rsidP="008A6C70">
            <w:pPr>
              <w:pStyle w:val="a7"/>
              <w:jc w:val="center"/>
            </w:pPr>
            <w:r w:rsidRPr="008A6C70">
              <w:t>-</w:t>
            </w:r>
          </w:p>
        </w:tc>
      </w:tr>
      <w:tr w:rsidR="008A6C70" w:rsidRPr="008A6C70" w:rsidTr="008A6C70">
        <w:tc>
          <w:tcPr>
            <w:tcW w:w="6525" w:type="dxa"/>
            <w:shd w:val="clear" w:color="auto" w:fill="auto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A6C70" w:rsidRPr="008A6C70" w:rsidRDefault="008A6C70" w:rsidP="008A6C70">
            <w:pPr>
              <w:pStyle w:val="a7"/>
              <w:jc w:val="center"/>
            </w:pPr>
            <w:r w:rsidRPr="008A6C70">
              <w:t>-</w:t>
            </w:r>
          </w:p>
        </w:tc>
      </w:tr>
      <w:tr w:rsidR="008A6C70" w:rsidRPr="008A6C70" w:rsidTr="008A6C70">
        <w:tc>
          <w:tcPr>
            <w:tcW w:w="6525" w:type="dxa"/>
            <w:shd w:val="clear" w:color="auto" w:fill="auto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A6C70" w:rsidRPr="008A6C70" w:rsidRDefault="008A6C70" w:rsidP="008A6C70">
            <w:pPr>
              <w:pStyle w:val="a7"/>
              <w:jc w:val="center"/>
            </w:pPr>
            <w:r w:rsidRPr="008A6C70">
              <w:t>-</w:t>
            </w:r>
          </w:p>
        </w:tc>
      </w:tr>
      <w:tr w:rsidR="008A6C70" w:rsidRPr="008A6C70" w:rsidTr="008A6C70">
        <w:trPr>
          <w:trHeight w:val="173"/>
        </w:trPr>
        <w:tc>
          <w:tcPr>
            <w:tcW w:w="6525" w:type="dxa"/>
            <w:shd w:val="clear" w:color="auto" w:fill="E0E0E0"/>
          </w:tcPr>
          <w:p w:rsidR="008A6C70" w:rsidRPr="008A6C70" w:rsidRDefault="008A6C70" w:rsidP="008A6C70">
            <w:pPr>
              <w:pStyle w:val="a7"/>
              <w:ind w:left="57"/>
            </w:pPr>
            <w:r w:rsidRPr="008A6C70">
              <w:rPr>
                <w:b/>
              </w:rPr>
              <w:t>Общая трудоемкость дисциплины (в час. /</w:t>
            </w:r>
            <w:proofErr w:type="spellStart"/>
            <w:r w:rsidRPr="008A6C70">
              <w:rPr>
                <w:b/>
              </w:rPr>
              <w:t>з.е</w:t>
            </w:r>
            <w:proofErr w:type="spellEnd"/>
            <w:r w:rsidRPr="008A6C7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A6C70" w:rsidRPr="008A6C70" w:rsidRDefault="008A6C70" w:rsidP="008A6C70">
            <w:pPr>
              <w:pStyle w:val="a7"/>
              <w:ind w:hanging="3"/>
              <w:jc w:val="center"/>
            </w:pPr>
            <w:r w:rsidRPr="008A6C70">
              <w:t>72/2</w:t>
            </w:r>
          </w:p>
        </w:tc>
      </w:tr>
    </w:tbl>
    <w:p w:rsidR="008A6C70" w:rsidRPr="008A6C70" w:rsidRDefault="008A6C70" w:rsidP="008A6C70">
      <w:pPr>
        <w:rPr>
          <w:bCs/>
        </w:rPr>
      </w:pPr>
    </w:p>
    <w:p w:rsidR="008A6C70" w:rsidRPr="008A6C70" w:rsidRDefault="008A6C70" w:rsidP="008A6C70">
      <w:pPr>
        <w:rPr>
          <w:bCs/>
        </w:rPr>
      </w:pPr>
      <w:r w:rsidRPr="008A6C70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A6C70" w:rsidRPr="008A6C70" w:rsidTr="008A6C70">
        <w:trPr>
          <w:trHeight w:val="257"/>
        </w:trPr>
        <w:tc>
          <w:tcPr>
            <w:tcW w:w="6540" w:type="dxa"/>
            <w:shd w:val="clear" w:color="auto" w:fill="auto"/>
          </w:tcPr>
          <w:p w:rsidR="008A6C70" w:rsidRPr="008A6C70" w:rsidRDefault="008A6C70" w:rsidP="008A6C70">
            <w:pPr>
              <w:pStyle w:val="a7"/>
              <w:jc w:val="center"/>
              <w:rPr>
                <w:i/>
                <w:iCs/>
              </w:rPr>
            </w:pPr>
            <w:r w:rsidRPr="008A6C7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A6C70" w:rsidRPr="008A6C70" w:rsidRDefault="008A6C70" w:rsidP="008A6C70">
            <w:pPr>
              <w:pStyle w:val="a7"/>
              <w:jc w:val="center"/>
            </w:pPr>
            <w:r w:rsidRPr="008A6C70">
              <w:t xml:space="preserve">Трудоемкость в </w:t>
            </w:r>
            <w:proofErr w:type="spellStart"/>
            <w:r w:rsidRPr="008A6C70">
              <w:t>акад.час</w:t>
            </w:r>
            <w:proofErr w:type="spellEnd"/>
          </w:p>
        </w:tc>
      </w:tr>
      <w:tr w:rsidR="008A6C70" w:rsidRPr="008A6C70" w:rsidTr="008A6C70">
        <w:trPr>
          <w:trHeight w:val="257"/>
        </w:trPr>
        <w:tc>
          <w:tcPr>
            <w:tcW w:w="6540" w:type="dxa"/>
            <w:shd w:val="clear" w:color="auto" w:fill="auto"/>
          </w:tcPr>
          <w:p w:rsidR="008A6C70" w:rsidRPr="008A6C70" w:rsidRDefault="008A6C70" w:rsidP="008A6C70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8A6C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6C70" w:rsidRPr="008A6C70" w:rsidTr="008A6C70">
        <w:trPr>
          <w:trHeight w:val="262"/>
        </w:trPr>
        <w:tc>
          <w:tcPr>
            <w:tcW w:w="6540" w:type="dxa"/>
            <w:shd w:val="clear" w:color="auto" w:fill="E0E0E0"/>
          </w:tcPr>
          <w:p w:rsidR="008A6C70" w:rsidRPr="008A6C70" w:rsidRDefault="008A6C70" w:rsidP="008A6C70">
            <w:r w:rsidRPr="008A6C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A6C70" w:rsidRPr="008A6C70" w:rsidRDefault="008A6C70" w:rsidP="008A6C70">
            <w:pPr>
              <w:jc w:val="center"/>
            </w:pPr>
            <w:r>
              <w:t>1</w:t>
            </w:r>
            <w:r w:rsidRPr="008A6C70">
              <w:t>8</w:t>
            </w:r>
          </w:p>
        </w:tc>
      </w:tr>
      <w:tr w:rsidR="008A6C70" w:rsidRPr="008A6C70" w:rsidTr="008A6C70">
        <w:tc>
          <w:tcPr>
            <w:tcW w:w="6540" w:type="dxa"/>
            <w:shd w:val="clear" w:color="auto" w:fill="auto"/>
          </w:tcPr>
          <w:p w:rsidR="008A6C70" w:rsidRPr="008A6C70" w:rsidRDefault="008A6C70" w:rsidP="008A6C70">
            <w:pPr>
              <w:pStyle w:val="a7"/>
            </w:pPr>
            <w:r w:rsidRPr="008A6C7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A6C70" w:rsidRPr="008A6C70" w:rsidRDefault="008A6C70" w:rsidP="008A6C70">
            <w:pPr>
              <w:pStyle w:val="a7"/>
              <w:snapToGrid w:val="0"/>
              <w:jc w:val="center"/>
            </w:pPr>
          </w:p>
        </w:tc>
      </w:tr>
      <w:tr w:rsidR="008A6C70" w:rsidRPr="008A6C70" w:rsidTr="008A6C70">
        <w:tc>
          <w:tcPr>
            <w:tcW w:w="6540" w:type="dxa"/>
            <w:shd w:val="clear" w:color="auto" w:fill="auto"/>
          </w:tcPr>
          <w:p w:rsidR="008A6C70" w:rsidRPr="008A6C70" w:rsidRDefault="008A6C70" w:rsidP="008A6C70">
            <w:pPr>
              <w:pStyle w:val="a7"/>
            </w:pPr>
            <w:r w:rsidRPr="008A6C7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jc w:val="center"/>
            </w:pPr>
            <w:r w:rsidRPr="008A6C70">
              <w:t>-</w:t>
            </w:r>
          </w:p>
        </w:tc>
      </w:tr>
      <w:tr w:rsidR="008A6C70" w:rsidRPr="008A6C70" w:rsidTr="008A6C70">
        <w:tc>
          <w:tcPr>
            <w:tcW w:w="6540" w:type="dxa"/>
            <w:shd w:val="clear" w:color="auto" w:fill="auto"/>
          </w:tcPr>
          <w:p w:rsidR="008A6C70" w:rsidRPr="008A6C70" w:rsidRDefault="008A6C70" w:rsidP="008A6C70">
            <w:pPr>
              <w:pStyle w:val="a7"/>
            </w:pPr>
            <w:r w:rsidRPr="008A6C7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jc w:val="center"/>
            </w:pPr>
            <w:r>
              <w:t>12</w:t>
            </w:r>
            <w:r>
              <w:rPr>
                <w:lang w:val="en-US"/>
              </w:rPr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A6C70" w:rsidRPr="008A6C70" w:rsidRDefault="008A6C70" w:rsidP="008A6C70">
            <w:pPr>
              <w:jc w:val="center"/>
            </w:pPr>
            <w:r>
              <w:t>4</w:t>
            </w:r>
            <w:r w:rsidRPr="008A6C70">
              <w:t>/</w:t>
            </w:r>
            <w:r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E0E0E0"/>
          </w:tcPr>
          <w:p w:rsidR="008A6C70" w:rsidRPr="008A6C70" w:rsidRDefault="008A6C70" w:rsidP="008A6C70">
            <w:pPr>
              <w:pStyle w:val="a7"/>
            </w:pPr>
            <w:r w:rsidRPr="008A6C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A6C70" w:rsidRPr="008A6C70" w:rsidRDefault="008A6C70" w:rsidP="008A6C70">
            <w:pPr>
              <w:jc w:val="center"/>
            </w:pPr>
            <w:r>
              <w:t>5</w:t>
            </w:r>
            <w:r w:rsidRPr="008A6C70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A6C70" w:rsidRPr="003C0E55" w:rsidRDefault="008A6C70" w:rsidP="008A6C70">
            <w:pPr>
              <w:jc w:val="center"/>
            </w:pPr>
            <w:r w:rsidRPr="008A6C70"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D9D9D9"/>
          </w:tcPr>
          <w:p w:rsidR="008A6C70" w:rsidRPr="003C0E55" w:rsidRDefault="008A6C70" w:rsidP="008A6C70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A6C70" w:rsidRPr="003C0E55" w:rsidRDefault="008A6C70" w:rsidP="008A6C70">
            <w:pPr>
              <w:pStyle w:val="a7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A6C70" w:rsidRPr="003C0E55" w:rsidRDefault="008A6C70" w:rsidP="008A6C70">
            <w:pPr>
              <w:pStyle w:val="a7"/>
              <w:jc w:val="center"/>
            </w:pPr>
            <w:r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auto"/>
          </w:tcPr>
          <w:p w:rsidR="008A6C70" w:rsidRPr="003C0E55" w:rsidRDefault="008A6C70" w:rsidP="008A6C70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A6C70" w:rsidRPr="003C0E55" w:rsidRDefault="008A6C70" w:rsidP="008A6C70">
            <w:pPr>
              <w:pStyle w:val="a7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A6C70" w:rsidRPr="003C0E55" w:rsidRDefault="008A6C70" w:rsidP="008A6C70">
            <w:pPr>
              <w:pStyle w:val="a7"/>
              <w:jc w:val="center"/>
            </w:pPr>
            <w:r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auto"/>
          </w:tcPr>
          <w:p w:rsidR="008A6C70" w:rsidRPr="003C0E55" w:rsidRDefault="008A6C70" w:rsidP="008A6C70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A6C70" w:rsidRPr="003C0E55" w:rsidRDefault="008A6C70" w:rsidP="008A6C70">
            <w:pPr>
              <w:pStyle w:val="a7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A6C70" w:rsidRPr="003C0E55" w:rsidRDefault="008A6C70" w:rsidP="008A6C70">
            <w:pPr>
              <w:pStyle w:val="a7"/>
              <w:jc w:val="center"/>
            </w:pPr>
            <w:r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DDDDDD"/>
          </w:tcPr>
          <w:p w:rsidR="008A6C70" w:rsidRPr="003C0E55" w:rsidRDefault="008A6C70" w:rsidP="008A6C70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A6C70" w:rsidRPr="003C0E55" w:rsidRDefault="008A6C70" w:rsidP="008A6C70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auto"/>
          </w:tcPr>
          <w:p w:rsidR="008A6C70" w:rsidRPr="003C0E55" w:rsidRDefault="008A6C70" w:rsidP="008A6C70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A6C70" w:rsidRPr="003C0E55" w:rsidRDefault="008A6C70" w:rsidP="008A6C70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8A6C70" w:rsidRPr="003C0E55" w:rsidTr="008A6C70">
        <w:tc>
          <w:tcPr>
            <w:tcW w:w="6540" w:type="dxa"/>
            <w:shd w:val="clear" w:color="auto" w:fill="auto"/>
          </w:tcPr>
          <w:p w:rsidR="008A6C70" w:rsidRPr="003C0E55" w:rsidRDefault="008A6C70" w:rsidP="008A6C70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A6C70" w:rsidRPr="003C0E55" w:rsidRDefault="008A6C70" w:rsidP="008A6C70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8A6C70" w:rsidRPr="003C0E55" w:rsidTr="008A6C70">
        <w:trPr>
          <w:trHeight w:val="306"/>
        </w:trPr>
        <w:tc>
          <w:tcPr>
            <w:tcW w:w="6540" w:type="dxa"/>
            <w:shd w:val="clear" w:color="auto" w:fill="E0E0E0"/>
          </w:tcPr>
          <w:p w:rsidR="008A6C70" w:rsidRPr="003C0E55" w:rsidRDefault="008A6C70" w:rsidP="008A6C70">
            <w:pPr>
              <w:pStyle w:val="a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A6C70" w:rsidRPr="003C0E55" w:rsidRDefault="008A6C70" w:rsidP="008A6C70">
            <w:pPr>
              <w:pStyle w:val="a7"/>
              <w:jc w:val="center"/>
            </w:pPr>
            <w:r w:rsidRPr="003C0E55">
              <w:t>72/2</w:t>
            </w:r>
          </w:p>
        </w:tc>
      </w:tr>
    </w:tbl>
    <w:p w:rsidR="004B4DE8" w:rsidRPr="00255A37" w:rsidRDefault="004B4DE8" w:rsidP="004B4DE8">
      <w:pPr>
        <w:ind w:firstLine="720"/>
        <w:jc w:val="both"/>
      </w:pPr>
    </w:p>
    <w:p w:rsidR="00DF0472" w:rsidRPr="0030166E" w:rsidRDefault="00DF0472" w:rsidP="00DF0472">
      <w:pPr>
        <w:keepNext/>
        <w:spacing w:line="360" w:lineRule="auto"/>
        <w:rPr>
          <w:b/>
          <w:bCs/>
        </w:rPr>
      </w:pPr>
      <w:r w:rsidRPr="0030166E">
        <w:rPr>
          <w:b/>
          <w:bCs/>
        </w:rPr>
        <w:t xml:space="preserve">4. </w:t>
      </w:r>
      <w:r w:rsidRPr="0030166E">
        <w:rPr>
          <w:b/>
          <w:bCs/>
          <w:caps/>
        </w:rPr>
        <w:t>Содержание дисциплины</w:t>
      </w:r>
    </w:p>
    <w:p w:rsidR="00CA11E0" w:rsidRDefault="00CA11E0" w:rsidP="00CA11E0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A6C70" w:rsidRPr="003C0E55" w:rsidRDefault="008A6C70" w:rsidP="008A6C70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A6C70" w:rsidRDefault="008A6C70" w:rsidP="008A6C7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A6C70" w:rsidRDefault="008A6C70" w:rsidP="008A6C7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A6C70" w:rsidRPr="0053465B" w:rsidTr="008A6C70">
        <w:tc>
          <w:tcPr>
            <w:tcW w:w="693" w:type="dxa"/>
          </w:tcPr>
          <w:p w:rsidR="008A6C70" w:rsidRPr="0053465B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A6C70" w:rsidRPr="0053465B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A6C70" w:rsidRPr="00F32767" w:rsidTr="008A6C70">
        <w:trPr>
          <w:trHeight w:val="305"/>
        </w:trPr>
        <w:tc>
          <w:tcPr>
            <w:tcW w:w="693" w:type="dxa"/>
          </w:tcPr>
          <w:p w:rsidR="008A6C70" w:rsidRPr="0053465B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A6C70" w:rsidRPr="00D64003" w:rsidRDefault="008A6C70" w:rsidP="008A6C70">
            <w:r w:rsidRPr="00D64003">
              <w:t>Интернет как информационный канал и как отрасль сферы обслуживания</w:t>
            </w:r>
            <w:r>
              <w:t>.</w:t>
            </w:r>
          </w:p>
        </w:tc>
      </w:tr>
      <w:tr w:rsidR="008A6C70" w:rsidRPr="0053465B" w:rsidTr="008A6C70">
        <w:tc>
          <w:tcPr>
            <w:tcW w:w="693" w:type="dxa"/>
          </w:tcPr>
          <w:p w:rsidR="008A6C70" w:rsidRPr="0053465B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A6C70" w:rsidRPr="00D64003" w:rsidRDefault="008A6C70" w:rsidP="008A6C70">
            <w:r w:rsidRPr="00D64003">
              <w:t>Интеграция предприятия в электронный бизнес</w:t>
            </w:r>
            <w:r>
              <w:t>.</w:t>
            </w:r>
          </w:p>
        </w:tc>
      </w:tr>
      <w:tr w:rsidR="008A6C70" w:rsidRPr="0053465B" w:rsidTr="008A6C70">
        <w:tc>
          <w:tcPr>
            <w:tcW w:w="693" w:type="dxa"/>
          </w:tcPr>
          <w:p w:rsidR="008A6C70" w:rsidRPr="0053465B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A6C70" w:rsidRPr="00D64003" w:rsidRDefault="008A6C70" w:rsidP="008A6C70">
            <w:r w:rsidRPr="00D64003">
              <w:t>Реклама в Интернете</w:t>
            </w:r>
            <w:r>
              <w:t>.</w:t>
            </w:r>
          </w:p>
        </w:tc>
      </w:tr>
      <w:tr w:rsidR="008A6C70" w:rsidRPr="0053465B" w:rsidTr="008A6C70">
        <w:tc>
          <w:tcPr>
            <w:tcW w:w="693" w:type="dxa"/>
          </w:tcPr>
          <w:p w:rsidR="008A6C70" w:rsidRPr="0053465B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A6C70" w:rsidRPr="00D64003" w:rsidRDefault="008A6C70" w:rsidP="008A6C70">
            <w:r w:rsidRPr="00D64003">
              <w:t>Платежные системы в Интернете</w:t>
            </w:r>
            <w:r>
              <w:t>.</w:t>
            </w:r>
          </w:p>
        </w:tc>
      </w:tr>
      <w:tr w:rsidR="008A6C70" w:rsidRPr="0053465B" w:rsidTr="008A6C70">
        <w:tc>
          <w:tcPr>
            <w:tcW w:w="693" w:type="dxa"/>
          </w:tcPr>
          <w:p w:rsidR="008A6C70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A6C70" w:rsidRPr="00D64003" w:rsidRDefault="008A6C70" w:rsidP="008A6C70">
            <w:r w:rsidRPr="00D64003">
              <w:t>Безопасность в сети Интернет</w:t>
            </w:r>
            <w:r>
              <w:t>.</w:t>
            </w:r>
          </w:p>
        </w:tc>
      </w:tr>
      <w:tr w:rsidR="008A6C70" w:rsidRPr="0053465B" w:rsidTr="008A6C70">
        <w:tc>
          <w:tcPr>
            <w:tcW w:w="693" w:type="dxa"/>
          </w:tcPr>
          <w:p w:rsidR="008A6C70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A6C70" w:rsidRPr="00D64003" w:rsidRDefault="008A6C70" w:rsidP="008A6C70">
            <w:r w:rsidRPr="00D64003">
              <w:t>Оценка эффективности хозяйственной деятельности предприятия в Интернете</w:t>
            </w:r>
            <w:r>
              <w:t>.</w:t>
            </w:r>
          </w:p>
        </w:tc>
      </w:tr>
    </w:tbl>
    <w:p w:rsidR="008A6C70" w:rsidRPr="003C0E55" w:rsidRDefault="008A6C70" w:rsidP="008A6C70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8A6C70" w:rsidRDefault="008A6C70" w:rsidP="008A6C70">
      <w:r w:rsidRPr="005C2438">
        <w:lastRenderedPageBreak/>
        <w:t>Курсовая работа по дисциплине не предусмотрена учебным планом.</w:t>
      </w:r>
    </w:p>
    <w:p w:rsidR="008A6C70" w:rsidRPr="005C2438" w:rsidRDefault="008A6C70" w:rsidP="008A6C70">
      <w:pPr>
        <w:rPr>
          <w:color w:val="000000"/>
        </w:rPr>
      </w:pPr>
    </w:p>
    <w:p w:rsidR="008A6C70" w:rsidRPr="008A6C70" w:rsidRDefault="008A6C70" w:rsidP="008A6C70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8A6C70">
        <w:rPr>
          <w:b/>
        </w:rPr>
        <w:t>подготовка*.</w:t>
      </w:r>
    </w:p>
    <w:p w:rsidR="008A6C70" w:rsidRPr="008A6C70" w:rsidRDefault="008A6C70" w:rsidP="008A6C70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A6C70" w:rsidRPr="008A6C70" w:rsidTr="008A6C7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jc w:val="center"/>
              <w:rPr>
                <w:b/>
              </w:rPr>
            </w:pPr>
            <w:r w:rsidRPr="008A6C70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jc w:val="center"/>
              <w:rPr>
                <w:b/>
              </w:rPr>
            </w:pPr>
            <w:r w:rsidRPr="008A6C7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A6C7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8A6C70" w:rsidRPr="008A6C70" w:rsidRDefault="008A6C70" w:rsidP="008A6C70">
            <w:pPr>
              <w:pStyle w:val="a7"/>
              <w:jc w:val="center"/>
              <w:rPr>
                <w:b/>
              </w:rPr>
            </w:pPr>
            <w:r w:rsidRPr="008A6C70">
              <w:rPr>
                <w:b/>
              </w:rPr>
              <w:t>Практическая подготовка*</w:t>
            </w:r>
          </w:p>
        </w:tc>
      </w:tr>
      <w:tr w:rsidR="008A6C70" w:rsidRPr="003C0E55" w:rsidTr="008A6C7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A6C70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A6C70" w:rsidRPr="008A6C70" w:rsidRDefault="008A6C70" w:rsidP="008A6C70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8A6C7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6C70" w:rsidRPr="008A6C70" w:rsidRDefault="008A6C70" w:rsidP="008A6C70">
            <w:pPr>
              <w:pStyle w:val="a7"/>
              <w:jc w:val="center"/>
              <w:rPr>
                <w:b/>
              </w:rPr>
            </w:pPr>
          </w:p>
        </w:tc>
      </w:tr>
      <w:tr w:rsidR="008A6C70" w:rsidRPr="003C0E55" w:rsidTr="008A6C70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8A6C70" w:rsidRPr="00555F6C" w:rsidRDefault="008A6C70" w:rsidP="008A6C70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A6C70" w:rsidRPr="00B16546" w:rsidRDefault="008A6C70" w:rsidP="008A6C70">
            <w:r w:rsidRPr="00B16546">
              <w:t>Интернет как информационный канал и как отрасль сферы обслуживания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дискуссия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8A6C70" w:rsidRPr="00555F6C" w:rsidRDefault="008A6C70" w:rsidP="008A6C70">
            <w:pPr>
              <w:pStyle w:val="a7"/>
              <w:rPr>
                <w:sz w:val="22"/>
                <w:szCs w:val="22"/>
              </w:rPr>
            </w:pPr>
          </w:p>
        </w:tc>
      </w:tr>
      <w:tr w:rsidR="008A6C70" w:rsidRPr="003C0E55" w:rsidTr="008A6C70">
        <w:trPr>
          <w:trHeight w:val="446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6C70" w:rsidRPr="00555F6C" w:rsidRDefault="008A6C70" w:rsidP="008A6C70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A6C70" w:rsidRPr="00B16546" w:rsidRDefault="008A6C70" w:rsidP="008A6C70">
            <w:pPr>
              <w:pStyle w:val="a7"/>
              <w:rPr>
                <w:bCs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работа в группах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6C70" w:rsidRPr="00555F6C" w:rsidRDefault="008A6C70" w:rsidP="008A6C70">
            <w:pPr>
              <w:pStyle w:val="a7"/>
              <w:rPr>
                <w:sz w:val="22"/>
                <w:szCs w:val="22"/>
              </w:rPr>
            </w:pPr>
          </w:p>
        </w:tc>
      </w:tr>
      <w:tr w:rsidR="008A6C70" w:rsidRPr="003C0E55" w:rsidTr="008A6C70">
        <w:trPr>
          <w:trHeight w:val="51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8A6C70" w:rsidRPr="00555F6C" w:rsidRDefault="008A6C70" w:rsidP="008A6C70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A6C70" w:rsidRPr="00555F6C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6C70">
              <w:rPr>
                <w:bCs/>
                <w:color w:val="000000"/>
                <w:sz w:val="22"/>
                <w:szCs w:val="22"/>
              </w:rPr>
              <w:t>Оценка эффективности хозяйственной деятельности предприятия в Интернете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дискуссия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8A6C70" w:rsidRPr="00555F6C" w:rsidRDefault="008A6C70" w:rsidP="008A6C70">
            <w:pPr>
              <w:pStyle w:val="a7"/>
              <w:rPr>
                <w:sz w:val="22"/>
                <w:szCs w:val="22"/>
              </w:rPr>
            </w:pPr>
          </w:p>
        </w:tc>
      </w:tr>
      <w:tr w:rsidR="008A6C70" w:rsidRPr="003C0E55" w:rsidTr="008A6C70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6C70" w:rsidRDefault="008A6C70" w:rsidP="008A6C70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6C70" w:rsidRPr="008A6C70" w:rsidRDefault="008A6C70" w:rsidP="008A6C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6C70" w:rsidRPr="00B16546" w:rsidRDefault="008A6C70" w:rsidP="008A6C70">
            <w:pPr>
              <w:pStyle w:val="a7"/>
            </w:pPr>
            <w:r w:rsidRPr="00B16546">
              <w:t>решение ситуационных задач, работа в группах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6C70" w:rsidRPr="00555F6C" w:rsidRDefault="008A6C70" w:rsidP="008A6C70">
            <w:pPr>
              <w:pStyle w:val="a7"/>
              <w:rPr>
                <w:sz w:val="22"/>
                <w:szCs w:val="22"/>
              </w:rPr>
            </w:pPr>
          </w:p>
        </w:tc>
      </w:tr>
    </w:tbl>
    <w:p w:rsidR="008A6C70" w:rsidRDefault="008A6C70" w:rsidP="008A6C70">
      <w:pPr>
        <w:jc w:val="both"/>
        <w:rPr>
          <w:b/>
          <w:bCs/>
          <w:caps/>
          <w:color w:val="000000"/>
        </w:rPr>
      </w:pPr>
      <w:r w:rsidRPr="008A6C70">
        <w:rPr>
          <w:b/>
        </w:rPr>
        <w:t>*</w:t>
      </w:r>
      <w:r w:rsidRPr="008A6C7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6C7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A6C70" w:rsidRDefault="008A6C70" w:rsidP="008A6C70">
      <w:pPr>
        <w:rPr>
          <w:b/>
          <w:bCs/>
          <w:caps/>
          <w:color w:val="000000"/>
        </w:rPr>
      </w:pPr>
    </w:p>
    <w:p w:rsidR="008A6C70" w:rsidRPr="003C0E55" w:rsidRDefault="008A6C70" w:rsidP="008A6C70"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:rsidR="00BB2332" w:rsidRPr="003C0E55" w:rsidRDefault="00BB2332" w:rsidP="00BB2332">
      <w:pPr>
        <w:pStyle w:val="a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B2332" w:rsidRPr="003C0E55" w:rsidRDefault="00BB2332" w:rsidP="00BB2332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F0472" w:rsidRPr="00E16B4E" w:rsidRDefault="000F353A" w:rsidP="00DF0472">
      <w:pPr>
        <w:spacing w:before="120"/>
        <w:rPr>
          <w:b/>
          <w:bCs/>
          <w:caps/>
        </w:rPr>
      </w:pPr>
      <w:r w:rsidRPr="00E16B4E">
        <w:rPr>
          <w:b/>
          <w:bCs/>
        </w:rPr>
        <w:t>5.</w:t>
      </w:r>
      <w:r w:rsidR="00BB2332">
        <w:rPr>
          <w:b/>
          <w:bCs/>
        </w:rPr>
        <w:t>2</w:t>
      </w:r>
      <w:r>
        <w:rPr>
          <w:b/>
          <w:bCs/>
        </w:rPr>
        <w:t>.</w:t>
      </w:r>
      <w:r w:rsidRPr="00E16B4E">
        <w:rPr>
          <w:b/>
          <w:bCs/>
        </w:rPr>
        <w:t xml:space="preserve"> Темы конспектов:</w:t>
      </w:r>
    </w:p>
    <w:p w:rsidR="00E16B4E" w:rsidRPr="00E16B4E" w:rsidRDefault="00E16B4E" w:rsidP="00F05110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6B4E">
        <w:rPr>
          <w:rFonts w:ascii="Times New Roman" w:hAnsi="Times New Roman"/>
          <w:bCs/>
          <w:sz w:val="24"/>
          <w:szCs w:val="24"/>
        </w:rPr>
        <w:t>Интернет как информационный канал и как отрасль сферы обслуживания</w:t>
      </w:r>
    </w:p>
    <w:p w:rsidR="00E16B4E" w:rsidRPr="00E16B4E" w:rsidRDefault="00E16B4E" w:rsidP="00F05110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6B4E">
        <w:rPr>
          <w:rFonts w:ascii="Times New Roman" w:hAnsi="Times New Roman"/>
          <w:bCs/>
          <w:sz w:val="24"/>
          <w:szCs w:val="24"/>
        </w:rPr>
        <w:t>Интеграция предприятия в электронный бизнес</w:t>
      </w:r>
    </w:p>
    <w:p w:rsidR="00E16B4E" w:rsidRPr="00E16B4E" w:rsidRDefault="00E16B4E" w:rsidP="00F05110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6B4E">
        <w:rPr>
          <w:rFonts w:ascii="Times New Roman" w:hAnsi="Times New Roman"/>
          <w:bCs/>
          <w:sz w:val="24"/>
          <w:szCs w:val="24"/>
        </w:rPr>
        <w:t>Реклама в Интернете</w:t>
      </w:r>
    </w:p>
    <w:p w:rsidR="00E16B4E" w:rsidRPr="00E16B4E" w:rsidRDefault="00E16B4E" w:rsidP="00F05110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6B4E">
        <w:rPr>
          <w:rFonts w:ascii="Times New Roman" w:hAnsi="Times New Roman"/>
          <w:bCs/>
          <w:sz w:val="24"/>
          <w:szCs w:val="24"/>
        </w:rPr>
        <w:t>Платежные системы в Интернете</w:t>
      </w:r>
    </w:p>
    <w:p w:rsidR="00E16B4E" w:rsidRPr="00E16B4E" w:rsidRDefault="00E16B4E" w:rsidP="00F05110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6B4E">
        <w:rPr>
          <w:rFonts w:ascii="Times New Roman" w:hAnsi="Times New Roman"/>
          <w:bCs/>
          <w:sz w:val="24"/>
          <w:szCs w:val="24"/>
        </w:rPr>
        <w:t>Безопасность в сети Интернет</w:t>
      </w:r>
    </w:p>
    <w:p w:rsidR="00E16B4E" w:rsidRPr="00E16B4E" w:rsidRDefault="00E16B4E" w:rsidP="00F05110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6B4E">
        <w:rPr>
          <w:rFonts w:ascii="Times New Roman" w:hAnsi="Times New Roman"/>
          <w:bCs/>
          <w:sz w:val="24"/>
          <w:szCs w:val="24"/>
        </w:rPr>
        <w:t>Оценка эффективности хозяйственной деятельности предприятия в Интернете</w:t>
      </w:r>
    </w:p>
    <w:p w:rsidR="00DF0472" w:rsidRPr="005C63C0" w:rsidRDefault="000F353A" w:rsidP="00DF0472">
      <w:pPr>
        <w:keepNext/>
        <w:rPr>
          <w:b/>
          <w:bCs/>
          <w:caps/>
        </w:rPr>
      </w:pPr>
      <w:r w:rsidRPr="005C63C0">
        <w:rPr>
          <w:b/>
          <w:bCs/>
        </w:rPr>
        <w:t>5.</w:t>
      </w:r>
      <w:r w:rsidR="00BB2332">
        <w:rPr>
          <w:b/>
          <w:bCs/>
        </w:rPr>
        <w:t>3</w:t>
      </w:r>
      <w:r w:rsidRPr="005C63C0">
        <w:rPr>
          <w:b/>
          <w:bCs/>
        </w:rPr>
        <w:t>. Вопросы для подготовки к лабораторным работам:</w:t>
      </w:r>
    </w:p>
    <w:p w:rsidR="001D7442" w:rsidRPr="001D7442" w:rsidRDefault="001D7442" w:rsidP="00ED06AF">
      <w:pPr>
        <w:pStyle w:val="a7"/>
        <w:spacing w:before="240" w:line="360" w:lineRule="auto"/>
        <w:jc w:val="both"/>
        <w:rPr>
          <w:i/>
        </w:rPr>
      </w:pPr>
      <w:r w:rsidRPr="001D7442">
        <w:rPr>
          <w:i/>
        </w:rPr>
        <w:t>Интернет как информационный канал и как отрасль сферы обслуживания</w:t>
      </w:r>
    </w:p>
    <w:p w:rsidR="001F7161" w:rsidRDefault="001F7161" w:rsidP="00E6592F">
      <w:pPr>
        <w:pStyle w:val="a7"/>
        <w:numPr>
          <w:ilvl w:val="0"/>
          <w:numId w:val="12"/>
        </w:numPr>
        <w:jc w:val="both"/>
      </w:pPr>
      <w:r>
        <w:t>Понятие х</w:t>
      </w:r>
      <w:r w:rsidR="00E6475F">
        <w:t>остинг</w:t>
      </w:r>
      <w:r>
        <w:t>а</w:t>
      </w:r>
      <w:r w:rsidR="00E6475F">
        <w:t xml:space="preserve">. </w:t>
      </w:r>
    </w:p>
    <w:p w:rsidR="00E6475F" w:rsidRDefault="00E6475F" w:rsidP="00E6592F">
      <w:pPr>
        <w:pStyle w:val="a7"/>
        <w:numPr>
          <w:ilvl w:val="0"/>
          <w:numId w:val="12"/>
        </w:numPr>
        <w:jc w:val="both"/>
      </w:pPr>
      <w:r>
        <w:t>Основные технологии в сети Интернет.</w:t>
      </w:r>
    </w:p>
    <w:p w:rsidR="001F7161" w:rsidRDefault="00E6475F" w:rsidP="00E6592F">
      <w:pPr>
        <w:pStyle w:val="a7"/>
        <w:numPr>
          <w:ilvl w:val="0"/>
          <w:numId w:val="12"/>
        </w:numPr>
        <w:jc w:val="both"/>
      </w:pPr>
      <w:r>
        <w:t>Сущность и преимущест</w:t>
      </w:r>
      <w:r w:rsidR="001F7161">
        <w:t>ва сетевых форм ведения бизнеса</w:t>
      </w:r>
      <w:r>
        <w:t xml:space="preserve"> </w:t>
      </w:r>
    </w:p>
    <w:p w:rsidR="001D7442" w:rsidRPr="001D7442" w:rsidRDefault="00E6475F" w:rsidP="00E6592F">
      <w:pPr>
        <w:pStyle w:val="a7"/>
        <w:numPr>
          <w:ilvl w:val="0"/>
          <w:numId w:val="12"/>
        </w:numPr>
        <w:jc w:val="both"/>
      </w:pPr>
      <w:r>
        <w:t>Маркетинговые исследования в Интернете.</w:t>
      </w:r>
    </w:p>
    <w:p w:rsidR="001D7442" w:rsidRPr="001D7442" w:rsidRDefault="001D7442" w:rsidP="00ED06AF">
      <w:pPr>
        <w:pStyle w:val="a7"/>
        <w:spacing w:before="240" w:line="360" w:lineRule="auto"/>
        <w:jc w:val="both"/>
        <w:rPr>
          <w:i/>
        </w:rPr>
      </w:pPr>
      <w:r w:rsidRPr="001D7442">
        <w:rPr>
          <w:i/>
        </w:rPr>
        <w:t>Интеграция предприятия в электронный бизнес</w:t>
      </w:r>
    </w:p>
    <w:p w:rsidR="001F7161" w:rsidRDefault="001F7161" w:rsidP="00E6592F">
      <w:pPr>
        <w:pStyle w:val="a7"/>
        <w:numPr>
          <w:ilvl w:val="0"/>
          <w:numId w:val="17"/>
        </w:numPr>
        <w:jc w:val="both"/>
      </w:pPr>
      <w:r>
        <w:t xml:space="preserve">Этапы создания </w:t>
      </w:r>
      <w:proofErr w:type="spellStart"/>
      <w:r>
        <w:t>web</w:t>
      </w:r>
      <w:proofErr w:type="spellEnd"/>
      <w:r>
        <w:t>-сайта предприятия.</w:t>
      </w:r>
    </w:p>
    <w:p w:rsidR="001F7161" w:rsidRDefault="001F7161" w:rsidP="00E6592F">
      <w:pPr>
        <w:pStyle w:val="a7"/>
        <w:numPr>
          <w:ilvl w:val="0"/>
          <w:numId w:val="17"/>
        </w:numPr>
        <w:jc w:val="both"/>
      </w:pPr>
      <w:r>
        <w:t>Продвижение сайта в Интернете.</w:t>
      </w:r>
    </w:p>
    <w:p w:rsidR="001D7442" w:rsidRPr="001D7442" w:rsidRDefault="001F7161" w:rsidP="00E6592F">
      <w:pPr>
        <w:pStyle w:val="a7"/>
        <w:numPr>
          <w:ilvl w:val="0"/>
          <w:numId w:val="17"/>
        </w:numPr>
        <w:jc w:val="both"/>
      </w:pPr>
      <w:r w:rsidRPr="005652A0">
        <w:t>PR-мероприятия в Интернете.</w:t>
      </w:r>
    </w:p>
    <w:p w:rsidR="001D7442" w:rsidRPr="001D7442" w:rsidRDefault="001D7442" w:rsidP="00ED06AF">
      <w:pPr>
        <w:pStyle w:val="a7"/>
        <w:spacing w:before="240" w:line="360" w:lineRule="auto"/>
        <w:jc w:val="both"/>
        <w:rPr>
          <w:i/>
        </w:rPr>
      </w:pPr>
      <w:r w:rsidRPr="001D7442">
        <w:rPr>
          <w:i/>
        </w:rPr>
        <w:lastRenderedPageBreak/>
        <w:t>Реклама в Интернете</w:t>
      </w:r>
    </w:p>
    <w:p w:rsidR="001F7161" w:rsidRDefault="001F7161" w:rsidP="00E6592F">
      <w:pPr>
        <w:pStyle w:val="a7"/>
        <w:numPr>
          <w:ilvl w:val="0"/>
          <w:numId w:val="18"/>
        </w:numPr>
        <w:jc w:val="both"/>
      </w:pPr>
      <w:r>
        <w:t xml:space="preserve">Баннерная реклама. </w:t>
      </w:r>
      <w:r w:rsidRPr="001F7161">
        <w:t>Баннерообменные сети</w:t>
      </w:r>
      <w:r>
        <w:t>.</w:t>
      </w:r>
    </w:p>
    <w:p w:rsidR="001F7161" w:rsidRDefault="001F7161" w:rsidP="00E6592F">
      <w:pPr>
        <w:pStyle w:val="a7"/>
        <w:numPr>
          <w:ilvl w:val="0"/>
          <w:numId w:val="18"/>
        </w:numPr>
        <w:jc w:val="both"/>
      </w:pPr>
      <w:r>
        <w:t>Текстовая реклама.</w:t>
      </w:r>
    </w:p>
    <w:p w:rsidR="001F7161" w:rsidRDefault="001F7161" w:rsidP="00E6592F">
      <w:pPr>
        <w:pStyle w:val="a7"/>
        <w:numPr>
          <w:ilvl w:val="0"/>
          <w:numId w:val="18"/>
        </w:numPr>
        <w:jc w:val="both"/>
      </w:pPr>
      <w:r>
        <w:t>E-</w:t>
      </w:r>
      <w:proofErr w:type="spellStart"/>
      <w:r>
        <w:t>mail</w:t>
      </w:r>
      <w:proofErr w:type="spellEnd"/>
      <w:r>
        <w:t xml:space="preserve"> реклама.</w:t>
      </w:r>
    </w:p>
    <w:p w:rsidR="001D7442" w:rsidRPr="001D7442" w:rsidRDefault="001F7161" w:rsidP="00E6592F">
      <w:pPr>
        <w:pStyle w:val="a7"/>
        <w:numPr>
          <w:ilvl w:val="0"/>
          <w:numId w:val="18"/>
        </w:numPr>
        <w:jc w:val="both"/>
      </w:pPr>
      <w:r>
        <w:t>Стоимость рекламы в Интернете.</w:t>
      </w:r>
    </w:p>
    <w:p w:rsidR="001D7442" w:rsidRPr="001D7442" w:rsidRDefault="001D7442" w:rsidP="00ED06AF">
      <w:pPr>
        <w:pStyle w:val="a7"/>
        <w:keepNext/>
        <w:spacing w:before="240" w:line="360" w:lineRule="auto"/>
        <w:jc w:val="both"/>
        <w:rPr>
          <w:i/>
        </w:rPr>
      </w:pPr>
      <w:r w:rsidRPr="001D7442">
        <w:rPr>
          <w:i/>
        </w:rPr>
        <w:t>Платежные системы в Интернете</w:t>
      </w:r>
    </w:p>
    <w:p w:rsidR="00ED06AF" w:rsidRDefault="00ED06AF" w:rsidP="00E6592F">
      <w:pPr>
        <w:pStyle w:val="a7"/>
        <w:numPr>
          <w:ilvl w:val="0"/>
          <w:numId w:val="19"/>
        </w:numPr>
        <w:jc w:val="both"/>
      </w:pPr>
      <w:r w:rsidRPr="005652A0">
        <w:t xml:space="preserve">Сущность и содержание электронных платежей. </w:t>
      </w:r>
    </w:p>
    <w:p w:rsidR="00ED06AF" w:rsidRDefault="00ED06AF" w:rsidP="00E6592F">
      <w:pPr>
        <w:pStyle w:val="a7"/>
        <w:numPr>
          <w:ilvl w:val="0"/>
          <w:numId w:val="19"/>
        </w:numPr>
        <w:jc w:val="both"/>
      </w:pPr>
      <w:r w:rsidRPr="005652A0">
        <w:t xml:space="preserve">Формы расчетов в сети. </w:t>
      </w:r>
    </w:p>
    <w:p w:rsidR="00ED06AF" w:rsidRDefault="00ED06AF" w:rsidP="00E6592F">
      <w:pPr>
        <w:pStyle w:val="a7"/>
        <w:numPr>
          <w:ilvl w:val="0"/>
          <w:numId w:val="19"/>
        </w:numPr>
        <w:jc w:val="both"/>
      </w:pPr>
      <w:r w:rsidRPr="005652A0">
        <w:t xml:space="preserve">Расчеты с использованием банковских карт. </w:t>
      </w:r>
    </w:p>
    <w:p w:rsidR="001D7442" w:rsidRPr="001D7442" w:rsidRDefault="00ED06AF" w:rsidP="00E6592F">
      <w:pPr>
        <w:pStyle w:val="a7"/>
        <w:numPr>
          <w:ilvl w:val="0"/>
          <w:numId w:val="19"/>
        </w:numPr>
        <w:jc w:val="both"/>
      </w:pPr>
      <w:r w:rsidRPr="005652A0">
        <w:t>Виртуальные платежные системы.</w:t>
      </w:r>
    </w:p>
    <w:p w:rsidR="001D7442" w:rsidRPr="001D7442" w:rsidRDefault="001D7442" w:rsidP="00ED06AF">
      <w:pPr>
        <w:pStyle w:val="a7"/>
        <w:spacing w:before="240" w:line="360" w:lineRule="auto"/>
        <w:jc w:val="both"/>
        <w:rPr>
          <w:i/>
        </w:rPr>
      </w:pPr>
      <w:r w:rsidRPr="001D7442">
        <w:rPr>
          <w:i/>
        </w:rPr>
        <w:t>Безопасность в сети Интернет</w:t>
      </w:r>
    </w:p>
    <w:p w:rsidR="00ED06AF" w:rsidRDefault="00ED06AF" w:rsidP="00E6592F">
      <w:pPr>
        <w:pStyle w:val="a7"/>
        <w:numPr>
          <w:ilvl w:val="0"/>
          <w:numId w:val="20"/>
        </w:numPr>
        <w:jc w:val="both"/>
      </w:pPr>
      <w:r w:rsidRPr="005652A0">
        <w:t>Про</w:t>
      </w:r>
      <w:r>
        <w:t>блемы безопасности в Интернете.</w:t>
      </w:r>
    </w:p>
    <w:p w:rsidR="00ED06AF" w:rsidRDefault="00ED06AF" w:rsidP="00E6592F">
      <w:pPr>
        <w:pStyle w:val="a7"/>
        <w:numPr>
          <w:ilvl w:val="0"/>
          <w:numId w:val="20"/>
        </w:numPr>
        <w:jc w:val="both"/>
      </w:pPr>
      <w:r w:rsidRPr="005652A0">
        <w:t>Программно-аппарат</w:t>
      </w:r>
      <w:r>
        <w:t>ные средства защиты информации.</w:t>
      </w:r>
    </w:p>
    <w:p w:rsidR="001D7442" w:rsidRPr="001D7442" w:rsidRDefault="00ED06AF" w:rsidP="00E6592F">
      <w:pPr>
        <w:pStyle w:val="a7"/>
        <w:numPr>
          <w:ilvl w:val="0"/>
          <w:numId w:val="20"/>
        </w:numPr>
        <w:jc w:val="both"/>
      </w:pPr>
      <w:r w:rsidRPr="005652A0">
        <w:t>Протоколы безопасной передачи данных.</w:t>
      </w:r>
    </w:p>
    <w:p w:rsidR="001D7442" w:rsidRPr="001D7442" w:rsidRDefault="001D7442" w:rsidP="00504A27">
      <w:pPr>
        <w:pStyle w:val="a7"/>
        <w:keepNext/>
        <w:spacing w:before="240" w:line="360" w:lineRule="auto"/>
        <w:jc w:val="both"/>
        <w:rPr>
          <w:i/>
        </w:rPr>
      </w:pPr>
      <w:r w:rsidRPr="001D7442">
        <w:rPr>
          <w:i/>
        </w:rPr>
        <w:t>Оценка эффективности хозяйственной деятельности предприятия в Интернете</w:t>
      </w:r>
    </w:p>
    <w:p w:rsidR="00ED06AF" w:rsidRDefault="00ED06AF" w:rsidP="00E6592F">
      <w:pPr>
        <w:pStyle w:val="a7"/>
        <w:numPr>
          <w:ilvl w:val="0"/>
          <w:numId w:val="21"/>
        </w:numPr>
        <w:jc w:val="both"/>
      </w:pPr>
      <w:r w:rsidRPr="005652A0">
        <w:t xml:space="preserve">Параметры эффективности функционирования хозяйствующего субъекта в Интернет-среде. </w:t>
      </w:r>
    </w:p>
    <w:p w:rsidR="00ED06AF" w:rsidRDefault="00ED06AF" w:rsidP="00E6592F">
      <w:pPr>
        <w:pStyle w:val="a7"/>
        <w:numPr>
          <w:ilvl w:val="0"/>
          <w:numId w:val="21"/>
        </w:numPr>
        <w:jc w:val="both"/>
      </w:pPr>
      <w:r w:rsidRPr="005652A0">
        <w:t xml:space="preserve">Единовременные затраты на интеграцию предприятия в электронный бизнес. </w:t>
      </w:r>
    </w:p>
    <w:p w:rsidR="001D7442" w:rsidRPr="001D7442" w:rsidRDefault="00ED06AF" w:rsidP="00E6592F">
      <w:pPr>
        <w:pStyle w:val="a7"/>
        <w:numPr>
          <w:ilvl w:val="0"/>
          <w:numId w:val="21"/>
        </w:numPr>
        <w:jc w:val="both"/>
      </w:pPr>
      <w:r w:rsidRPr="005652A0">
        <w:t>Оценка параметров эффективности.</w:t>
      </w:r>
    </w:p>
    <w:p w:rsidR="00DF0472" w:rsidRPr="001F734D" w:rsidRDefault="000F353A" w:rsidP="00ED06AF">
      <w:pPr>
        <w:keepNext/>
        <w:spacing w:before="240" w:after="120"/>
        <w:rPr>
          <w:b/>
          <w:caps/>
        </w:rPr>
      </w:pPr>
      <w:r>
        <w:rPr>
          <w:b/>
        </w:rPr>
        <w:t>5.</w:t>
      </w:r>
      <w:r w:rsidR="00BB2332">
        <w:rPr>
          <w:b/>
        </w:rPr>
        <w:t>4</w:t>
      </w:r>
      <w:r>
        <w:rPr>
          <w:b/>
        </w:rPr>
        <w:t xml:space="preserve">. Темы </w:t>
      </w:r>
      <w:r w:rsidRPr="001F734D">
        <w:rPr>
          <w:b/>
        </w:rPr>
        <w:t>рефератов: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Интернет – инфраструктура сетевой экономики.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Коммуникационные характеристики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Электронная коммерция и ее преимущества перед традиционной коммерцией.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Электронная коммерция в России.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Структура аудитории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Электронная коммерция. История развития, тенденции развития.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proofErr w:type="spellStart"/>
      <w:r>
        <w:t>Web</w:t>
      </w:r>
      <w:proofErr w:type="spellEnd"/>
      <w:r>
        <w:t xml:space="preserve">-сайт как основа бизнеса в Интернет. Классификация </w:t>
      </w:r>
      <w:proofErr w:type="spellStart"/>
      <w:r>
        <w:t>Web</w:t>
      </w:r>
      <w:proofErr w:type="spellEnd"/>
      <w:r>
        <w:t>-сайтов.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Принципы ведения бизнеса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 xml:space="preserve">Принципы первоначального привлечения посетителей на </w:t>
      </w:r>
      <w:proofErr w:type="spellStart"/>
      <w:r>
        <w:t>Web</w:t>
      </w:r>
      <w:proofErr w:type="spellEnd"/>
      <w:r>
        <w:t>-сайт.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 xml:space="preserve">Принципы удержания посетителей </w:t>
      </w:r>
      <w:proofErr w:type="spellStart"/>
      <w:r>
        <w:t>Web</w:t>
      </w:r>
      <w:proofErr w:type="spellEnd"/>
      <w:r>
        <w:t>-сайта.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Особенности рекламы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Ценовые модели размещения рекламы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Баннерная реклама.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Российские платежные системы.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Зарубежные платежные системы.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Интернет-магазины.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Интернет-аукционы.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Торговые площадки.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Развитие торговых площадок в России.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Рынок банковских услуг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Интернет-трейдинг.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E-</w:t>
      </w:r>
      <w:proofErr w:type="spellStart"/>
      <w:r>
        <w:t>mail</w:t>
      </w:r>
      <w:proofErr w:type="spellEnd"/>
      <w:r>
        <w:t>-маркетинг. Поиск клиентов, заказчиков и партнеров.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Маркетинговые исследования в Интернет. Виды и методы маркетинговых исследований.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Партнерские программы.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Российский рынок финансовых Интернет-услуг.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lastRenderedPageBreak/>
        <w:t>Зарубежный рынок финансовых Интернет-услуг.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Мобильный электронный бизнес.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Правила успеха в сетевой экономике. Примеры успешного бизнеса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Структура Интернет-магазина.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Рекламный бизнес в сети.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Информационный бизнес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 xml:space="preserve">Организация тесного взаимодействия с потребителями. </w:t>
      </w:r>
      <w:proofErr w:type="spellStart"/>
      <w:r>
        <w:t>Директ</w:t>
      </w:r>
      <w:proofErr w:type="spellEnd"/>
      <w:r>
        <w:t>-маркетинг в Интернет.</w:t>
      </w:r>
    </w:p>
    <w:p w:rsidR="008A5B2B" w:rsidRDefault="008A5B2B" w:rsidP="00E6592F">
      <w:pPr>
        <w:numPr>
          <w:ilvl w:val="0"/>
          <w:numId w:val="11"/>
        </w:numPr>
        <w:ind w:left="357" w:hanging="357"/>
        <w:jc w:val="both"/>
      </w:pPr>
      <w:r>
        <w:t>Исследовательские агентства в Интернет. Организация исследований.</w:t>
      </w:r>
    </w:p>
    <w:p w:rsidR="00DF0472" w:rsidRPr="00BD6A54" w:rsidRDefault="008A5B2B" w:rsidP="00E6592F">
      <w:pPr>
        <w:numPr>
          <w:ilvl w:val="0"/>
          <w:numId w:val="11"/>
        </w:numPr>
        <w:ind w:left="357" w:hanging="357"/>
        <w:jc w:val="both"/>
        <w:rPr>
          <w:caps/>
        </w:rPr>
      </w:pPr>
      <w:r w:rsidRPr="00BD6A54">
        <w:t>Интернет-страхование.</w:t>
      </w:r>
    </w:p>
    <w:p w:rsidR="00DF0472" w:rsidRPr="001F734D" w:rsidRDefault="00DF0472" w:rsidP="00504A27">
      <w:pPr>
        <w:keepNext/>
        <w:spacing w:before="240" w:after="240"/>
        <w:rPr>
          <w:b/>
          <w:bCs/>
          <w:caps/>
        </w:rPr>
      </w:pPr>
      <w:r w:rsidRPr="001F734D">
        <w:rPr>
          <w:b/>
          <w:bCs/>
          <w:caps/>
        </w:rPr>
        <w:t>6. Оценочные средства для текущего контроля успеваемости</w:t>
      </w:r>
    </w:p>
    <w:p w:rsidR="00876990" w:rsidRDefault="00876990" w:rsidP="00876990">
      <w:pPr>
        <w:keepNext/>
        <w:rPr>
          <w:b/>
          <w:bCs/>
        </w:rPr>
      </w:pPr>
      <w:r w:rsidRPr="005B38EC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p w:rsidR="00876990" w:rsidRDefault="00876990" w:rsidP="00876990">
      <w:pPr>
        <w:keepNext/>
        <w:rPr>
          <w:b/>
          <w:bCs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876990" w:rsidRPr="007F18F6" w:rsidTr="0087699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76990" w:rsidRDefault="00876990" w:rsidP="00876990">
            <w:pPr>
              <w:pStyle w:val="a7"/>
              <w:jc w:val="center"/>
            </w:pPr>
            <w:r>
              <w:t>№</w:t>
            </w:r>
          </w:p>
          <w:p w:rsidR="00876990" w:rsidRPr="007F18F6" w:rsidRDefault="00876990" w:rsidP="00876990">
            <w:pPr>
              <w:pStyle w:val="a7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76990" w:rsidRPr="007F18F6" w:rsidRDefault="00876990" w:rsidP="00876990">
            <w:pPr>
              <w:pStyle w:val="a7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876990" w:rsidRPr="007F18F6" w:rsidRDefault="00876990" w:rsidP="00876990">
            <w:pPr>
              <w:pStyle w:val="a7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76990" w:rsidRPr="007F18F6" w:rsidTr="00876990">
        <w:tc>
          <w:tcPr>
            <w:tcW w:w="675" w:type="dxa"/>
          </w:tcPr>
          <w:p w:rsidR="00876990" w:rsidRPr="007F18F6" w:rsidRDefault="00876990" w:rsidP="00876990">
            <w:pPr>
              <w:pStyle w:val="a7"/>
              <w:jc w:val="center"/>
            </w:pPr>
            <w:r>
              <w:t>1</w:t>
            </w:r>
          </w:p>
        </w:tc>
        <w:tc>
          <w:tcPr>
            <w:tcW w:w="5264" w:type="dxa"/>
          </w:tcPr>
          <w:p w:rsidR="00876990" w:rsidRPr="001521AD" w:rsidRDefault="00876990" w:rsidP="00876990">
            <w:pPr>
              <w:pStyle w:val="10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1521AD">
              <w:rPr>
                <w:sz w:val="24"/>
                <w:szCs w:val="24"/>
              </w:rPr>
              <w:t>Интернет как информационный канал и как отрасль сферы обслуживания</w:t>
            </w:r>
          </w:p>
        </w:tc>
        <w:tc>
          <w:tcPr>
            <w:tcW w:w="3525" w:type="dxa"/>
          </w:tcPr>
          <w:p w:rsidR="00876990" w:rsidRDefault="00876990" w:rsidP="00876990">
            <w:pPr>
              <w:pStyle w:val="a7"/>
              <w:jc w:val="center"/>
            </w:pPr>
            <w:r>
              <w:t xml:space="preserve">Конспект, отчёт по лабораторной работе, </w:t>
            </w:r>
            <w:r w:rsidRPr="00023BCE">
              <w:t>тест</w:t>
            </w:r>
          </w:p>
        </w:tc>
      </w:tr>
      <w:tr w:rsidR="00876990" w:rsidRPr="007F18F6" w:rsidTr="00876990">
        <w:tc>
          <w:tcPr>
            <w:tcW w:w="675" w:type="dxa"/>
          </w:tcPr>
          <w:p w:rsidR="00876990" w:rsidRPr="007F18F6" w:rsidRDefault="00876990" w:rsidP="00876990">
            <w:pPr>
              <w:pStyle w:val="a7"/>
              <w:jc w:val="center"/>
            </w:pPr>
            <w:r>
              <w:t>2</w:t>
            </w:r>
          </w:p>
        </w:tc>
        <w:tc>
          <w:tcPr>
            <w:tcW w:w="5264" w:type="dxa"/>
          </w:tcPr>
          <w:p w:rsidR="00876990" w:rsidRPr="001521AD" w:rsidRDefault="00876990" w:rsidP="00876990">
            <w:pPr>
              <w:pStyle w:val="10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1521AD">
              <w:rPr>
                <w:sz w:val="24"/>
                <w:szCs w:val="24"/>
              </w:rPr>
              <w:t>Интеграция предприятия в электронный бизнес</w:t>
            </w:r>
          </w:p>
        </w:tc>
        <w:tc>
          <w:tcPr>
            <w:tcW w:w="3525" w:type="dxa"/>
          </w:tcPr>
          <w:p w:rsidR="00876990" w:rsidRDefault="00876990" w:rsidP="00876990">
            <w:pPr>
              <w:jc w:val="center"/>
            </w:pPr>
            <w:r w:rsidRPr="006E587F">
              <w:t>Конспект, отчёт по лабораторной работе, тест</w:t>
            </w:r>
          </w:p>
        </w:tc>
      </w:tr>
      <w:tr w:rsidR="00876990" w:rsidRPr="007F18F6" w:rsidTr="00876990">
        <w:tc>
          <w:tcPr>
            <w:tcW w:w="675" w:type="dxa"/>
          </w:tcPr>
          <w:p w:rsidR="00876990" w:rsidRPr="007F18F6" w:rsidRDefault="00876990" w:rsidP="00876990">
            <w:pPr>
              <w:pStyle w:val="a7"/>
              <w:jc w:val="center"/>
            </w:pPr>
            <w:r>
              <w:t>3</w:t>
            </w:r>
          </w:p>
        </w:tc>
        <w:tc>
          <w:tcPr>
            <w:tcW w:w="5264" w:type="dxa"/>
          </w:tcPr>
          <w:p w:rsidR="00876990" w:rsidRPr="001521AD" w:rsidRDefault="00876990" w:rsidP="00876990">
            <w:pPr>
              <w:pStyle w:val="10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1521AD">
              <w:rPr>
                <w:sz w:val="24"/>
                <w:szCs w:val="24"/>
              </w:rPr>
              <w:t>Реклама в Интернете</w:t>
            </w:r>
          </w:p>
        </w:tc>
        <w:tc>
          <w:tcPr>
            <w:tcW w:w="3525" w:type="dxa"/>
          </w:tcPr>
          <w:p w:rsidR="00876990" w:rsidRDefault="00876990" w:rsidP="00876990">
            <w:pPr>
              <w:jc w:val="center"/>
            </w:pPr>
            <w:r w:rsidRPr="006E587F">
              <w:t>Конспект, отчёт по лабораторной работе, тест</w:t>
            </w:r>
          </w:p>
        </w:tc>
      </w:tr>
      <w:tr w:rsidR="00876990" w:rsidRPr="007F18F6" w:rsidTr="00876990">
        <w:tc>
          <w:tcPr>
            <w:tcW w:w="675" w:type="dxa"/>
          </w:tcPr>
          <w:p w:rsidR="00876990" w:rsidRDefault="00876990" w:rsidP="00876990">
            <w:pPr>
              <w:pStyle w:val="a7"/>
              <w:jc w:val="center"/>
            </w:pPr>
            <w:r>
              <w:t>4</w:t>
            </w:r>
          </w:p>
        </w:tc>
        <w:tc>
          <w:tcPr>
            <w:tcW w:w="5264" w:type="dxa"/>
          </w:tcPr>
          <w:p w:rsidR="00876990" w:rsidRPr="001521AD" w:rsidRDefault="00876990" w:rsidP="00876990">
            <w:pPr>
              <w:pStyle w:val="10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1521AD">
              <w:rPr>
                <w:sz w:val="24"/>
                <w:szCs w:val="24"/>
              </w:rPr>
              <w:t>Платежные системы в Интернете</w:t>
            </w:r>
          </w:p>
        </w:tc>
        <w:tc>
          <w:tcPr>
            <w:tcW w:w="3525" w:type="dxa"/>
          </w:tcPr>
          <w:p w:rsidR="00876990" w:rsidRDefault="00876990" w:rsidP="00876990">
            <w:pPr>
              <w:jc w:val="center"/>
            </w:pPr>
            <w:r w:rsidRPr="006E587F">
              <w:t>Конспект, отчёт по лабораторной работе, тест</w:t>
            </w:r>
          </w:p>
        </w:tc>
      </w:tr>
      <w:tr w:rsidR="00876990" w:rsidRPr="007F18F6" w:rsidTr="00876990">
        <w:tc>
          <w:tcPr>
            <w:tcW w:w="675" w:type="dxa"/>
          </w:tcPr>
          <w:p w:rsidR="00876990" w:rsidRDefault="00876990" w:rsidP="00876990">
            <w:pPr>
              <w:pStyle w:val="a7"/>
              <w:jc w:val="center"/>
            </w:pPr>
            <w:r>
              <w:t>5</w:t>
            </w:r>
          </w:p>
        </w:tc>
        <w:tc>
          <w:tcPr>
            <w:tcW w:w="5264" w:type="dxa"/>
          </w:tcPr>
          <w:p w:rsidR="00876990" w:rsidRPr="001521AD" w:rsidRDefault="00876990" w:rsidP="00876990">
            <w:pPr>
              <w:pStyle w:val="10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1521AD">
              <w:rPr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3525" w:type="dxa"/>
          </w:tcPr>
          <w:p w:rsidR="00876990" w:rsidRDefault="00876990" w:rsidP="00876990">
            <w:pPr>
              <w:jc w:val="center"/>
            </w:pPr>
            <w:r w:rsidRPr="006E587F">
              <w:t>Конспект, отчёт по лабораторной работе, тест</w:t>
            </w:r>
          </w:p>
        </w:tc>
      </w:tr>
      <w:tr w:rsidR="00876990" w:rsidRPr="007F18F6" w:rsidTr="00876990">
        <w:tc>
          <w:tcPr>
            <w:tcW w:w="675" w:type="dxa"/>
          </w:tcPr>
          <w:p w:rsidR="00876990" w:rsidRDefault="00876990" w:rsidP="00876990">
            <w:pPr>
              <w:pStyle w:val="a7"/>
              <w:jc w:val="center"/>
            </w:pPr>
            <w:r>
              <w:t>6</w:t>
            </w:r>
          </w:p>
        </w:tc>
        <w:tc>
          <w:tcPr>
            <w:tcW w:w="5264" w:type="dxa"/>
          </w:tcPr>
          <w:p w:rsidR="00876990" w:rsidRPr="001521AD" w:rsidRDefault="00876990" w:rsidP="00876990">
            <w:pPr>
              <w:pStyle w:val="10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1521AD">
              <w:rPr>
                <w:sz w:val="24"/>
                <w:szCs w:val="24"/>
              </w:rPr>
              <w:t>Оценка эффективности хозяйственной деятельности предприятия в Интернете</w:t>
            </w:r>
          </w:p>
        </w:tc>
        <w:tc>
          <w:tcPr>
            <w:tcW w:w="3525" w:type="dxa"/>
          </w:tcPr>
          <w:p w:rsidR="00876990" w:rsidRDefault="00876990" w:rsidP="00876990">
            <w:pPr>
              <w:jc w:val="center"/>
            </w:pPr>
            <w:r w:rsidRPr="006E587F">
              <w:t>Конспект, отчёт по лабораторной работе, тест</w:t>
            </w:r>
            <w:r>
              <w:t>, реферат</w:t>
            </w:r>
          </w:p>
        </w:tc>
      </w:tr>
    </w:tbl>
    <w:p w:rsidR="008A6C70" w:rsidRDefault="008A6C70" w:rsidP="008A6C70">
      <w:pPr>
        <w:keepNext/>
        <w:spacing w:line="360" w:lineRule="auto"/>
        <w:jc w:val="both"/>
        <w:rPr>
          <w:b/>
          <w:bCs/>
        </w:rPr>
      </w:pPr>
    </w:p>
    <w:p w:rsidR="00876990" w:rsidRPr="00577AFC" w:rsidRDefault="00876990" w:rsidP="008A6C70">
      <w:pPr>
        <w:keepNext/>
        <w:spacing w:line="360" w:lineRule="auto"/>
        <w:jc w:val="both"/>
        <w:rPr>
          <w:b/>
          <w:bCs/>
          <w:caps/>
        </w:rPr>
      </w:pPr>
      <w:r w:rsidRPr="00577AFC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577AFC">
        <w:rPr>
          <w:b/>
          <w:bCs/>
        </w:rPr>
        <w:t>текущего контроля по дисциплине</w:t>
      </w:r>
    </w:p>
    <w:p w:rsidR="00DF0472" w:rsidRPr="00577AFC" w:rsidRDefault="00DF0472" w:rsidP="008A6C70">
      <w:pPr>
        <w:pStyle w:val="10"/>
        <w:spacing w:before="0"/>
        <w:ind w:firstLine="720"/>
        <w:rPr>
          <w:b/>
          <w:sz w:val="24"/>
          <w:szCs w:val="24"/>
        </w:rPr>
      </w:pPr>
      <w:r w:rsidRPr="00577AFC">
        <w:rPr>
          <w:b/>
          <w:sz w:val="24"/>
          <w:szCs w:val="24"/>
        </w:rPr>
        <w:t>Темы конспектов</w:t>
      </w:r>
    </w:p>
    <w:p w:rsidR="00DF0472" w:rsidRPr="00577AFC" w:rsidRDefault="00BB2332" w:rsidP="00DF0472">
      <w:pPr>
        <w:ind w:firstLine="709"/>
        <w:jc w:val="both"/>
        <w:rPr>
          <w:bCs/>
        </w:rPr>
      </w:pPr>
      <w:r>
        <w:rPr>
          <w:bCs/>
        </w:rPr>
        <w:t>Представлены в разделе 5.2</w:t>
      </w:r>
      <w:r w:rsidR="00DF0472" w:rsidRPr="00577AFC">
        <w:rPr>
          <w:bCs/>
        </w:rPr>
        <w:t>.</w:t>
      </w:r>
    </w:p>
    <w:p w:rsidR="00DF0472" w:rsidRPr="00577AFC" w:rsidRDefault="00DF0472" w:rsidP="00DF0472">
      <w:pPr>
        <w:pStyle w:val="10"/>
        <w:ind w:firstLine="720"/>
        <w:rPr>
          <w:b/>
          <w:sz w:val="24"/>
          <w:szCs w:val="24"/>
        </w:rPr>
      </w:pPr>
      <w:r w:rsidRPr="00577AFC">
        <w:rPr>
          <w:b/>
          <w:sz w:val="24"/>
          <w:szCs w:val="24"/>
        </w:rPr>
        <w:t>Примеры тестовых заданий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Какие из перечисленных услуг можно отнести к собственно интернет-услугам?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Услуги интернет-страхования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proofErr w:type="spellStart"/>
      <w:r w:rsidRPr="00577AFC">
        <w:rPr>
          <w:color w:val="000000"/>
        </w:rPr>
        <w:t>Web</w:t>
      </w:r>
      <w:proofErr w:type="spellEnd"/>
      <w:r w:rsidRPr="00577AFC">
        <w:rPr>
          <w:color w:val="000000"/>
        </w:rPr>
        <w:t xml:space="preserve"> - сервисы (электронная почта, форумы, чаты и т.д.)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Услуги интернет-образования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Все выше перечисленное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К телекоммуникационным услугам по подключению к Интернет можно отнести: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>Интернет-</w:t>
      </w:r>
      <w:proofErr w:type="spellStart"/>
      <w:r w:rsidRPr="00577AFC">
        <w:rPr>
          <w:color w:val="000000"/>
        </w:rPr>
        <w:t>провайдинг</w:t>
      </w:r>
      <w:proofErr w:type="spellEnd"/>
      <w:r w:rsidRPr="00577AFC">
        <w:rPr>
          <w:color w:val="000000"/>
        </w:rPr>
        <w:t xml:space="preserve">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Регистрация в </w:t>
      </w:r>
      <w:proofErr w:type="spellStart"/>
      <w:r w:rsidRPr="00577AFC">
        <w:rPr>
          <w:color w:val="000000"/>
        </w:rPr>
        <w:t>web</w:t>
      </w:r>
      <w:proofErr w:type="spellEnd"/>
      <w:r w:rsidRPr="00577AFC">
        <w:rPr>
          <w:color w:val="000000"/>
        </w:rPr>
        <w:t xml:space="preserve"> - каталогах и поисковых машинах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>Интернет</w:t>
      </w:r>
      <w:r>
        <w:rPr>
          <w:color w:val="000000"/>
        </w:rPr>
        <w:t>-</w:t>
      </w:r>
      <w:r w:rsidRPr="00577AFC">
        <w:rPr>
          <w:color w:val="000000"/>
        </w:rPr>
        <w:t xml:space="preserve">трейдинг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Все выше перечисленное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Через какую систему взаимодействуют поставщики туристических услуг и туроператоры?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Глобальная система дистрибуции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Интернет-сервер туристических агентств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Корпоративные системы бронирования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lastRenderedPageBreak/>
        <w:t xml:space="preserve">Нет правильного ответа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FTP-система - это: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Гигантское хранилище текстовых файлов, электронных таблиц, программ, данных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Система, в которой информация организована в форме гипертекста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Система, которая обеспечивает быструю передачу сообщений и файлов конкретному адресату или сразу списку адресатов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Система, содержащая совокупность документов, сгруппированных по определенным темам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Оценка посещаемости </w:t>
      </w:r>
      <w:proofErr w:type="spellStart"/>
      <w:r w:rsidRPr="00577AFC">
        <w:rPr>
          <w:color w:val="000000"/>
        </w:rPr>
        <w:t>web</w:t>
      </w:r>
      <w:proofErr w:type="spellEnd"/>
      <w:r w:rsidRPr="00577AFC">
        <w:rPr>
          <w:color w:val="000000"/>
        </w:rPr>
        <w:t xml:space="preserve">-страниц сервера характеризует: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>Эффективность использования различных источников привлечения посетителей на сервер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Достижение максимального числа повторных посещений сервера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Популярность страниц сервера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Эффективность каждого рекламного баннера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Вертикальная электронная торговая площадка - это: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>Торговая площадка в сети Internet, где цены не фиксир</w:t>
      </w:r>
      <w:r w:rsidR="003508A1">
        <w:rPr>
          <w:color w:val="000000"/>
        </w:rPr>
        <w:t>ованы, а устанавливаются во вре</w:t>
      </w:r>
      <w:r w:rsidRPr="00577AFC">
        <w:rPr>
          <w:color w:val="000000"/>
        </w:rPr>
        <w:t xml:space="preserve">мя публичных торгов на основании спроса и предложения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>Виртуальное рыночное пространство для предоставлен</w:t>
      </w:r>
      <w:r w:rsidR="003508A1">
        <w:rPr>
          <w:color w:val="000000"/>
        </w:rPr>
        <w:t>ия товаров и услуг различных от</w:t>
      </w:r>
      <w:r w:rsidRPr="00577AFC">
        <w:rPr>
          <w:color w:val="000000"/>
        </w:rPr>
        <w:t xml:space="preserve">раслей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 xml:space="preserve">Торговая площадка в сети Internet, где цены фиксируются продавцами, большинство продаж осуществляется известными поставщиками и по заранее определенным правилам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  <w:rPr>
          <w:color w:val="000000"/>
        </w:rPr>
      </w:pPr>
      <w:r w:rsidRPr="00577AFC">
        <w:rPr>
          <w:color w:val="000000"/>
        </w:rPr>
        <w:t>Виртуальное рыночное пространство, предназначенно</w:t>
      </w:r>
      <w:r w:rsidR="003508A1">
        <w:rPr>
          <w:color w:val="000000"/>
        </w:rPr>
        <w:t>е для сделок купли-продажи това</w:t>
      </w:r>
      <w:r w:rsidRPr="00577AFC">
        <w:rPr>
          <w:color w:val="000000"/>
        </w:rPr>
        <w:t xml:space="preserve">ров определенной отраслевой принадлежности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Горизонтальная электронная торговая площадка - это: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>Торговая площадка в сети Internet, где цены не фиксир</w:t>
      </w:r>
      <w:r w:rsidR="003508A1">
        <w:t>ованы, а устанавливаются во вре</w:t>
      </w:r>
      <w:r w:rsidRPr="00577AFC">
        <w:t xml:space="preserve">мя публичных торгов на основании спроса и предложения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Виртуальное рыночное пространство для предоставления товаров и услуг различных отраслей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Торговая площадка в сети Internet, где цены фиксируются продавцами, большинство продаж осуществляется известными поставщиками и по заранее определенным правилам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Виртуальное рыночное пространство, предназначенное для сделок купли-продажи </w:t>
      </w:r>
      <w:proofErr w:type="gramStart"/>
      <w:r w:rsidRPr="00577AFC">
        <w:t>то-варов</w:t>
      </w:r>
      <w:proofErr w:type="gramEnd"/>
      <w:r w:rsidRPr="00577AFC">
        <w:t xml:space="preserve"> определенной отраслевой принадлежности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Контент отраслевой торговой площадки обычно содержит: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>Систему управления логистикой, платежную систему</w:t>
      </w:r>
      <w:r w:rsidR="003508A1">
        <w:t>, систему кредитования и страхо</w:t>
      </w:r>
      <w:r w:rsidRPr="00577AFC">
        <w:t xml:space="preserve">вания сделок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Отраслевой каталог продукции, базу данных предприятий отрасли, стандарт электронного документооборота, аналитические исследования и т.п.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Систему контроля торгов, систему подбора поставщика; оформление, получение и подтверждение заказа на покупку; оформление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Регистрацию, мониторинг деловой активности, организацию рейтингов предприятий данной отрасли, прогнозирование ситуации на рынке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Телеработа - это: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Работа на телевидении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Работа, выполняемая с использованием телекоммуникационных систем, в месте, </w:t>
      </w:r>
      <w:proofErr w:type="gramStart"/>
      <w:r w:rsidRPr="00577AFC">
        <w:t>уда-ленном</w:t>
      </w:r>
      <w:proofErr w:type="gramEnd"/>
      <w:r w:rsidRPr="00577AFC">
        <w:t xml:space="preserve"> от места использования результатов этой работы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Осуществление трудовой деятельности, совокупность задач и функций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lastRenderedPageBreak/>
        <w:t xml:space="preserve">Деятельность, результаты которой имеют материальное выражение и могут быть реализованы для удовлетворения организации или физических лиц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Контент - это: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Тексты, графика, мультимедиа и иное информационно значимое наполнение информационных систем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Свидетельство, подтверждающее право на владение или пользование собственностью, либо совершение определенных операций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Документ, подтверждающий, что надлежащим образом идентифицированные </w:t>
      </w:r>
      <w:proofErr w:type="spellStart"/>
      <w:proofErr w:type="gramStart"/>
      <w:r w:rsidRPr="00577AFC">
        <w:t>оборудо-вание</w:t>
      </w:r>
      <w:proofErr w:type="spellEnd"/>
      <w:proofErr w:type="gramEnd"/>
      <w:r w:rsidRPr="00577AFC">
        <w:t xml:space="preserve"> или услуга связи соответствуют требованиям нормативных документов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Зашифрованный и защищенный паролем файл, который содержит личную информацию, к такому файлу прилагается открытый ключ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Сетевая экономика - это: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Форма ведения внемагазинной розничной торговли, </w:t>
      </w:r>
      <w:r w:rsidR="003508A1">
        <w:t>при которой сбытовые агенты фир</w:t>
      </w:r>
      <w:r w:rsidRPr="00577AFC">
        <w:t xml:space="preserve">мы-производителя устанавливают контакты с потенциальными покупателями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>Развивающаяся в рамках общественно-исторической формации на базе сложившихся производительных сил и производственных отношений</w:t>
      </w:r>
      <w:r w:rsidR="003508A1">
        <w:t xml:space="preserve"> стратегия и тактика хозяйствен</w:t>
      </w:r>
      <w:r w:rsidRPr="00577AFC">
        <w:t xml:space="preserve">ной деятельности </w:t>
      </w:r>
    </w:p>
    <w:p w:rsidR="00577AFC" w:rsidRPr="003508A1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Хозяйственная деятельность, осуществляемая с помощью электронных сетей (цифровых телекоммуникаций)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Наука о применении статистических и математических методов в экономическом анализе для проверки правильности экономических теоретических моделей и способов решения экономических проблем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Концепция MRP представляет собой…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планирование производственных ресурсов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создание единого хранилища данных, содержащего всю деловую информацию, </w:t>
      </w:r>
      <w:proofErr w:type="spellStart"/>
      <w:proofErr w:type="gramStart"/>
      <w:r w:rsidRPr="00577AFC">
        <w:t>накоп</w:t>
      </w:r>
      <w:proofErr w:type="spellEnd"/>
      <w:r w:rsidRPr="00577AFC">
        <w:t>-ленную</w:t>
      </w:r>
      <w:proofErr w:type="gramEnd"/>
      <w:r w:rsidRPr="00577AFC">
        <w:t xml:space="preserve"> организацией в процессе ведения деловых операций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учет затрат предприятия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Стандарт CSRP включает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полный цикл от проектирования будущего изделия, с учетом требований заказчика, до гарантийного и сервисного обслуживания после продажи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планирование загрузки производственных линий современных предприятий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расчет себестоимости и цены единицы товара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 основным принципам функционирования сетевой экономики </w:t>
      </w:r>
      <w:r w:rsidRPr="00577AFC">
        <w:rPr>
          <w:b/>
          <w:bCs/>
        </w:rPr>
        <w:t xml:space="preserve">НЕ </w:t>
      </w:r>
      <w:r w:rsidRPr="00577AFC">
        <w:t xml:space="preserve">относятся: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принцип бесплатности, возрастающего эффекта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принцип экспоненциального развития, переоценки ценностей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принцип полноты, бесплатности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принцип обратного ценообразования, глобализации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принцип взаимодействия спроса и предложения, принцип равновесия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принцип анархии, хаоса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Организация работы в среде электронного бизнеса основана на формировании следующих уровней: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концептуальный, логический, физический, технический, ресурсный, транспортный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прикладной, представления, сеансовый, транспортный, сетевой, канальный, физический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информационный, программный, технический, технологический, сетевой, администрирования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Затратный метод ценообразования реализуется: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цена = цена1 + цена2 + цена3 +…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lastRenderedPageBreak/>
        <w:t xml:space="preserve">цена = себестоимость + норма прибыли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цена = себестоимость + надбавка (скидка)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 методам ценообразования, используемым при определении базовых цен на информационные продукты </w:t>
      </w:r>
      <w:r w:rsidRPr="00577AFC">
        <w:rPr>
          <w:b/>
          <w:bCs/>
        </w:rPr>
        <w:t xml:space="preserve">НЕ </w:t>
      </w:r>
      <w:r w:rsidRPr="00577AFC">
        <w:t xml:space="preserve">относятся: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затратный метод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агрегатный метод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параметрический метод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метод прочного внедрения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метод на основе текущих цен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Стратегия, направленная на вытеснение конкурентов и завоевания определенной доли рынка: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«снятия финансовых сливок»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установления цен на уже существующие товары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прочного внедрения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Под виртуальным рынком понимаются: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коммуникационные и информационные услуги коммерческого назначения, предлагаемые глобальной сетью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имитация процессов разработок и производства в информационном пространстве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информационные услуги коммерческого назначения, предлагаемые глобальной сетью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Виртуальное предприятие с распределенным типом управления характеризуется: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осуществлением управленческих процессов только за счет локальных взаимодействий между участниками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осуществлением управленческих процессов общим органом управления, принимающим решения в конфликтных ситуациях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осуществлением управленческих процессов одним из участников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 системам розничной продажи товаров в сети </w:t>
      </w:r>
      <w:r w:rsidRPr="00577AFC">
        <w:rPr>
          <w:b/>
          <w:bCs/>
        </w:rPr>
        <w:t xml:space="preserve">НЕ </w:t>
      </w:r>
      <w:r w:rsidRPr="00577AFC">
        <w:t xml:space="preserve">относятся: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Электронные торговые ряды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Интернет-витрины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Внутренняя рабочая среда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Интернет-магазины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Интернет-аукционы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Внешний коммуникативный канал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Интернет-магазин включает следующие основные компоненты: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интернет-витрину, снабженную виртуальной потребительской корзиной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базу данных товаров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систему учета и контроля исполнения заказов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proofErr w:type="spellStart"/>
      <w:r w:rsidRPr="00577AFC">
        <w:t>бэк</w:t>
      </w:r>
      <w:proofErr w:type="spellEnd"/>
      <w:r w:rsidRPr="00577AFC">
        <w:t xml:space="preserve">-офис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систему приема платежей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Интернет-магазин нуждается в недорогой рекламе некоторых товарных предложений. С этой целью использует: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Интернет-витрину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Промо-сайт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Электронный торговый ряд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Выбрать наиболее оптимальный способ оплаты товаров в Интернет-магазине для тех, кто часто совершает покупки в Интернете.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оплата наличными курьеру </w:t>
      </w:r>
    </w:p>
    <w:p w:rsidR="00577AFC" w:rsidRPr="003508A1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наложенный платеж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банковский перевод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использование электронных денег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использование пластиковых карт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lastRenderedPageBreak/>
        <w:t>Выбрать оптимальный вариант организации систе</w:t>
      </w:r>
      <w:r w:rsidR="003508A1">
        <w:t>мы Интернет-торговли для неболь</w:t>
      </w:r>
      <w:r w:rsidRPr="00577AFC">
        <w:t xml:space="preserve">ших и средних проектов.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аренда витрины в электронном торговом ряду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разработка на заказ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аренда магазина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разработка собственными силами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покупка готового интернет-магазина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На информационном сервере было приобретено 3000 баннерных показов по цене 180 </w:t>
      </w:r>
      <w:r w:rsidR="003508A1">
        <w:t>у.е.</w:t>
      </w:r>
      <w:r w:rsidRPr="00577AFC">
        <w:t xml:space="preserve"> за тысячу. Рекламная кампания проводилась в течение недели. В результате за данный период времени 1467 пользователей щелкнули на баннере, оформили заказ 123 человека. Коэффициент СРВ будет равен: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1,46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8,4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4,39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0,08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На информационном сервере было приобретено 3000 баннерных показов по цене 180 </w:t>
      </w:r>
      <w:r w:rsidR="003508A1">
        <w:t>у.е.</w:t>
      </w:r>
      <w:r w:rsidRPr="00577AFC">
        <w:t xml:space="preserve"> за тысячу. Рекламная кампания проводилась в течение недели. В результате за данный период времени 1467 пользователей щелкнули на баннере, оформили заказ 123 человека. Коэффициент конверсии будет равен: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1,35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8,4%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4,39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13,6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На информационном сервере было приобретено 7000 баннерных показов по цене 180 </w:t>
      </w:r>
      <w:r w:rsidR="003508A1">
        <w:t>у.е.</w:t>
      </w:r>
      <w:r w:rsidRPr="00577AFC">
        <w:t xml:space="preserve"> за тысячу. Рекламная кампания проводилась в течение недели. В результате за данный период времени баннер был продемонстрирован 7000 раз, 1467 пользователей щелкнули на баннере, оформили заказ 123 человека. Коэффициент проходимости будет равен: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21%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1,8%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8,4%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4,39%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На информационном сервере было приобретено 7000 баннерных показов по цене 180 </w:t>
      </w:r>
      <w:r w:rsidR="003508A1">
        <w:t>у.е.</w:t>
      </w:r>
      <w:r w:rsidRPr="00577AFC">
        <w:t xml:space="preserve"> за тысячу. Рекламная кампания проводилась в течение недели. В результате за данный период времени баннер был продемонстрирован 7000 раз, 467 пользователей щелкнули на баннере, оформили заказ 123 человека. Показатель эффективности Интернет-рекламы, используемый в качестве метода ценообразования в рекламе в случае оплаты рекламодателем за щелчки на своей рекламе, будет равен: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1,5 </w:t>
      </w:r>
      <w:r w:rsidR="003508A1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10,2 </w:t>
      </w:r>
      <w:r w:rsidR="003508A1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46,7 </w:t>
      </w:r>
      <w:r w:rsidR="003508A1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2,7 </w:t>
      </w:r>
      <w:r w:rsidR="003508A1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>Показатель эффективности Интернет-рекламы, используемый в качестве метода ценообразования в случае расчета рекламодателя с издателе</w:t>
      </w:r>
      <w:r w:rsidR="003508A1">
        <w:t>м за конкретные действия привле</w:t>
      </w:r>
      <w:r w:rsidRPr="00577AFC">
        <w:t xml:space="preserve">ченных посетителей: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СРМ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СРА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СТВ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СРС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Рассчитать стоимость рекламного контакта с уникальным пользователем, если для проведения рекламной кампании было приобретено 12000 показов стоимостью </w:t>
      </w:r>
      <w:r w:rsidRPr="00577AFC">
        <w:lastRenderedPageBreak/>
        <w:t>124</w:t>
      </w:r>
      <w:r w:rsidR="00793CDE">
        <w:t> </w:t>
      </w:r>
      <w:r w:rsidR="003508A1">
        <w:t>у.е.</w:t>
      </w:r>
      <w:r w:rsidRPr="00577AFC">
        <w:t xml:space="preserve"> за тысячу, баннер был продемонстрирован 12000 раз, число уникальных посетителей </w:t>
      </w:r>
      <w:proofErr w:type="gramStart"/>
      <w:r w:rsidRPr="00577AFC">
        <w:t>со-ставило</w:t>
      </w:r>
      <w:proofErr w:type="gramEnd"/>
      <w:r w:rsidRPr="00577AFC">
        <w:t xml:space="preserve"> 2300 человек, щелкнуло на баннере 867 человек.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1,19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0,53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0,65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0,14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Рассчитать удельную стоимость каждого факта запоминания рекламы пользователем, если для проведения рекламной кампании было приобретено 12000 показов стоимостью 124 </w:t>
      </w:r>
      <w:r w:rsidR="00793CDE">
        <w:t>у.е.</w:t>
      </w:r>
      <w:r w:rsidRPr="00577AFC">
        <w:t xml:space="preserve"> за тысячу, баннер был продемонстрирован 12000 раз, число уникальных посетителей составило 2300 человек, щелкнуло на баннере 867</w:t>
      </w:r>
      <w:r w:rsidR="00793CDE">
        <w:t> </w:t>
      </w:r>
      <w:r w:rsidRPr="00577AFC">
        <w:t xml:space="preserve">человек, количество посетителей, запомнивших рекламу составляет 74%.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0,16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0,87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0,19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0,17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К методам сбора информации, используемой для анализа эффективности рекламной кампании относятся: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сбор статистических данных технологическим мониторингом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получение данных от веб-издателей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социологические опросы среди пользователей Интернет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получение дополнительных данных о посетителях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получение данных от пользователей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получение данных внутри компании рекламодателя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Рассчитать стоимость одного рекламного контакта для данной рекламной площадки СРЕ, если для проведения рекламной кампании было приобретено 12000 показов стоимостью 124 </w:t>
      </w:r>
      <w:r w:rsidR="00793CDE">
        <w:t>у.е.</w:t>
      </w:r>
      <w:r w:rsidRPr="00577AFC">
        <w:t xml:space="preserve"> за тысячу, баннер был продемонстрирован 12000 раз, число уникальных посетителей составило 2300 человек, щелкнуло на банне</w:t>
      </w:r>
      <w:r w:rsidR="00793CDE">
        <w:t>ре 867 человек, количество посе</w:t>
      </w:r>
      <w:r w:rsidRPr="00577AFC">
        <w:t xml:space="preserve">тителей, запомнивших рекламу составляет 74%.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0,88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0,18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0,12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0,65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0"/>
          <w:numId w:val="16"/>
        </w:numPr>
        <w:jc w:val="both"/>
      </w:pPr>
      <w:r w:rsidRPr="00577AFC">
        <w:t xml:space="preserve">Рассчитать долю валовой и чистой прибыли соответственно в общем объеме продаж, если объем полученной валовой прибыли составляет 879342 </w:t>
      </w:r>
      <w:r w:rsidR="00793CDE">
        <w:t>у.е.</w:t>
      </w:r>
      <w:r w:rsidRPr="00577AFC">
        <w:t xml:space="preserve">, чистой прибыли – 467389 </w:t>
      </w:r>
      <w:r w:rsidR="00793CDE">
        <w:t>у.е</w:t>
      </w:r>
      <w:r w:rsidRPr="00577AFC">
        <w:t xml:space="preserve">. Общий объем продаж составил 2798473 </w:t>
      </w:r>
      <w:r w:rsidR="00793CDE">
        <w:t>у.е</w:t>
      </w:r>
      <w:r w:rsidRPr="00577AFC">
        <w:t xml:space="preserve">.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32% и18%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18% и 32% </w:t>
      </w:r>
    </w:p>
    <w:p w:rsidR="00577AFC" w:rsidRP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31% и 17% </w:t>
      </w:r>
    </w:p>
    <w:p w:rsidR="00577AFC" w:rsidRDefault="00577AFC" w:rsidP="00E6592F">
      <w:pPr>
        <w:pStyle w:val="afb"/>
        <w:numPr>
          <w:ilvl w:val="1"/>
          <w:numId w:val="16"/>
        </w:numPr>
        <w:jc w:val="both"/>
      </w:pPr>
      <w:r w:rsidRPr="00577AFC">
        <w:t xml:space="preserve">17% и 31% </w:t>
      </w:r>
    </w:p>
    <w:p w:rsidR="00BD6A54" w:rsidRPr="008A5B2B" w:rsidRDefault="00BD6A54" w:rsidP="00BD6A54">
      <w:pPr>
        <w:pStyle w:val="10"/>
        <w:rPr>
          <w:b/>
          <w:sz w:val="24"/>
          <w:szCs w:val="24"/>
        </w:rPr>
      </w:pPr>
      <w:r w:rsidRPr="008A5B2B">
        <w:rPr>
          <w:b/>
          <w:sz w:val="24"/>
          <w:szCs w:val="24"/>
        </w:rPr>
        <w:t>Контрольные вопросы для самопроверки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Дайте понятие информационной экономики.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Дайте понятие сетевой экономики. Что является составляющими сетевой экономики?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представляет собой электронный бизнес, каковы его составляющие?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 классифицируют электронный бизнес по критерию установления взаимоотношений между экономическими субъектами?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представляет собой конвергенция Интернет-бизнеса?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основные особенности и проблемы сетевой экономики?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аутсорсинг и каковы причины его широкого распространения на Западе?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структура сетевой организации? Каковы преимущества и недостатки сетевой структуры?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lastRenderedPageBreak/>
        <w:t xml:space="preserve">Каким образом осуществляется участие в международных </w:t>
      </w:r>
      <w:proofErr w:type="spellStart"/>
      <w:r w:rsidRPr="008A5B2B">
        <w:t>аутсорсинговых</w:t>
      </w:r>
      <w:proofErr w:type="spellEnd"/>
      <w:r w:rsidRPr="008A5B2B">
        <w:t xml:space="preserve"> отношениях российских специалистов на современном этапе?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Охарактеризуйте понятия электронного бизнеса, электронной коммерции. 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факторы, воздействующие на развитие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структура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цели создания электронных торговых площадок, источники доходов, виды площадок в зависимости от того, кто выступает инициатором их организации?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Перечислите виды электронных торговых площадок в зависимости от способа их организации, приведите краткую их характеристику.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выражается воздействие электронной коммерции на рынок труда?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 изменяется рынок капитала под воздействием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Назовите принципы классификации систем электронной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Дайте классификацию видов бизнеса в системах электронной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Приведите классификация бизнес-процессов в системах электронной 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Дайте классификацию систем электронной 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Приведите классификацию пользователей систем электронной 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классификацию товаров и услуг в системах электронной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классификация способов доставки товаров в системах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Какие вы знаете способы расчетов в системах электронной коммерции? 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Назовите основные виды электронных платежных систем. Каковы основные схемы расчетов в электронной коммерции? 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структурные и функциональные схемы бизнес-</w:t>
      </w:r>
      <w:proofErr w:type="gramStart"/>
      <w:r w:rsidRPr="008A5B2B">
        <w:t>моделей  систем</w:t>
      </w:r>
      <w:proofErr w:type="gramEnd"/>
      <w:r w:rsidRPr="008A5B2B">
        <w:t xml:space="preserve">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суть бизнес-схемы систем электронной коммерции В2С?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суть бизнес-схемы систем электронной коммерции В2В?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Сформулируйте цели и концепции информационной поддержки существующего неэлектронного бизнеса. Сформулируйте цели и концепции организации продаж через Интернет товаров или услуг существующего неэлектронного бизнеса.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Сформулируйте цели и концепции создания Интернет-компании, реализующей товары и услуги исключительно через Интернет. 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Сформулируйте цели и концепции рекламной модели бизнеса.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структура В2С-компании? Как оценить жизнеспособность бизнес-идеи создания В2С-компании?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структура В2В-компании? Как оценить жизнеспособность бизнес-идеи создания В2В-компании?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 оценить целесообразность осуществления проекта Интернет-магазина, или сервисного предприятия В2В?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 оценить целесообразность создания компании В2В, которая будет работать по рекламной модели?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сущность биржевой модели В2В-компании?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Чем характеризуются вертикальные узлы межфирменной торговли?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Чем характеризуются горизонтальные узлы межфирменной торговли?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Какой тип рынка в Интернет-бизнесе является наиболее характерным?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Какие существуют основные стратегии маркетинга и каковы их особенности?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основные отличия Интернет-магазина от реальных аналогов?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структура Интернет-магазина?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заключаются основные функции корпоративного сайта?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Какова структура корпоративного сайта?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Какую роль играет выбор доменного имени?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lastRenderedPageBreak/>
        <w:t>Для чего предназначены каталоги, рейтинги и поисковые системы? Какую модель бизнеса используют каталоги и рейтинги?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Интернет-портал?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контент-проект? Какова структура контент-проекта?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представляет собой информационный бизнес в Интернет? Какими характеристиками должна обладать информация, чтобы стать товаром?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основные виды информационных ресурсов, продаваемых в Интернет.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Интернет-трейдинг? Какова структура сайта компании, предоставляющей услуги интернет-трейдинга? Какие услуги должна предоставлять клиенту современная система интернет-трейдинга?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представляет собой Интернет-банкинг?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Перечислите виды рекламного бизнеса в Интернет.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баннерная сеть? Какие функции выполняет специальное программное обеспечение, необходимое для создания баннерной сети?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 осуществляется платный хостинг?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Интернет-биржа? Из чего состоят доходы Интернет-биржи?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Интернет-аукцион и из чего формируются его доходы? По каким правилам организуются торги на аукционах?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каталог товаров и услуг и как формируются его доходы?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общие требования к торговым площадкам?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основные средства платежей, используемые в сети Интернет.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Назовите основные достоинства и недостатки кредитной схемы платежей.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Назовите основные достоинства и недостатки дебетовой схемы платежей.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состоит суть схемы платежей с использованием электронных денег?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Что такое платежная система в сети Интернет? Классифицируйте основные виды отечественных и зарубежных платежных систем.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технологические и бизнес-риски.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заключаются методы обеспечения безопасности в сети Интернет? В чем заключаются методы шифрования? Протоколы и стандарты безопасности в сети Интернет.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виды и источники угроз безопасности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В чем суть Интернет-маркетинга? Перечислите известные Вам </w:t>
      </w:r>
      <w:proofErr w:type="gramStart"/>
      <w:r w:rsidRPr="008A5B2B">
        <w:t>инструменты  Интернет</w:t>
      </w:r>
      <w:proofErr w:type="gramEnd"/>
      <w:r w:rsidRPr="008A5B2B">
        <w:t>-маркетинга.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основные бизнес-</w:t>
      </w:r>
      <w:proofErr w:type="gramStart"/>
      <w:r w:rsidRPr="008A5B2B">
        <w:t>модели  использования</w:t>
      </w:r>
      <w:proofErr w:type="gramEnd"/>
      <w:r w:rsidRPr="008A5B2B">
        <w:t xml:space="preserve"> сайта как инструмента  Интернет-маркетинга.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Раскройте особенности  использования  комплекса маркетинга в среде Интернет. Каковы преимущества и недостатки в использовании Интернет-маркетинга для продавцов </w:t>
      </w:r>
      <w:proofErr w:type="gramStart"/>
      <w:r w:rsidRPr="008A5B2B">
        <w:t>и  покупателей</w:t>
      </w:r>
      <w:proofErr w:type="gramEnd"/>
      <w:r w:rsidRPr="008A5B2B">
        <w:t>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особенности брэндинга в среде Интернет.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инструменты Интернет-маркетинга применительно к стратегиям продвижения.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Раскройте содержание </w:t>
      </w:r>
      <w:proofErr w:type="spellStart"/>
      <w:r w:rsidRPr="008A5B2B">
        <w:t>бэнчмаркинга</w:t>
      </w:r>
      <w:proofErr w:type="spellEnd"/>
      <w:r w:rsidRPr="008A5B2B">
        <w:t>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Раскройте содержание понятий критерия и показателя эффективности.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 xml:space="preserve">Охарактеризуйте методический подход к определению эффективности </w:t>
      </w:r>
      <w:proofErr w:type="gramStart"/>
      <w:r w:rsidRPr="008A5B2B">
        <w:t>электронной  коммерции</w:t>
      </w:r>
      <w:proofErr w:type="gramEnd"/>
      <w:r w:rsidRPr="008A5B2B">
        <w:t>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Каковы методы оценки эффективности систем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Какие вам известны способы оценки экономической эффективности систем электронной коммерции?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Перечислите маркетинговые показатели эффективности систем электронной  коммерции.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lastRenderedPageBreak/>
        <w:t>Какова структура стоимости компании? Какие подходы используют для оценки стоимости Интернет-компании?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заключается рыночный подход к оценке стоимости Интернет-компании?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заключается затратный подход к оценке стоимости Интернет-компании?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В чем заключается подход к оценке стоимости Интернет-компании, основанный на оценке будущих доходов?</w:t>
      </w:r>
    </w:p>
    <w:p w:rsidR="00BD6A54" w:rsidRPr="008A5B2B" w:rsidRDefault="00BD6A54" w:rsidP="00E6592F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</w:pPr>
      <w:r w:rsidRPr="008A5B2B">
        <w:t>Охарактеризуйте современное состояние сетевой экономики. Каковы перспективы ее развития?</w:t>
      </w:r>
    </w:p>
    <w:p w:rsidR="005179BC" w:rsidRPr="005179BC" w:rsidRDefault="005179BC" w:rsidP="005179BC">
      <w:pPr>
        <w:pStyle w:val="10"/>
        <w:rPr>
          <w:b/>
          <w:sz w:val="24"/>
          <w:szCs w:val="24"/>
        </w:rPr>
      </w:pPr>
      <w:r w:rsidRPr="005179BC">
        <w:rPr>
          <w:b/>
          <w:sz w:val="24"/>
          <w:szCs w:val="24"/>
        </w:rPr>
        <w:t>Примеры заданий</w:t>
      </w:r>
      <w:r w:rsidR="004B4DE8">
        <w:rPr>
          <w:b/>
          <w:sz w:val="24"/>
          <w:szCs w:val="24"/>
        </w:rPr>
        <w:t xml:space="preserve"> лабораторных работ</w:t>
      </w:r>
    </w:p>
    <w:p w:rsidR="005179BC" w:rsidRPr="005179BC" w:rsidRDefault="005179BC" w:rsidP="005179BC">
      <w:pPr>
        <w:keepNext/>
        <w:ind w:firstLine="709"/>
        <w:jc w:val="both"/>
      </w:pPr>
      <w:r w:rsidRPr="005179BC">
        <w:t xml:space="preserve">1. Исследовать сайты корпоративных представительств в сети Интернет. Результаты представить в таблице: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3140"/>
        <w:gridCol w:w="3026"/>
        <w:gridCol w:w="3405"/>
      </w:tblGrid>
      <w:tr w:rsidR="005179BC" w:rsidRPr="005179BC" w:rsidTr="005179BC">
        <w:trPr>
          <w:trHeight w:val="157"/>
          <w:jc w:val="center"/>
        </w:trPr>
        <w:tc>
          <w:tcPr>
            <w:tcW w:w="164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79BC" w:rsidRPr="005179BC" w:rsidRDefault="005179BC" w:rsidP="005179BC">
            <w:pPr>
              <w:keepNext/>
              <w:jc w:val="center"/>
              <w:rPr>
                <w:b/>
              </w:rPr>
            </w:pPr>
            <w:r w:rsidRPr="005179BC">
              <w:rPr>
                <w:b/>
              </w:rPr>
              <w:t>Тип сайта</w:t>
            </w:r>
          </w:p>
        </w:tc>
        <w:tc>
          <w:tcPr>
            <w:tcW w:w="15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79BC" w:rsidRPr="005179BC" w:rsidRDefault="005179BC" w:rsidP="005179BC">
            <w:pPr>
              <w:keepNext/>
              <w:jc w:val="center"/>
              <w:rPr>
                <w:b/>
              </w:rPr>
            </w:pPr>
            <w:r w:rsidRPr="005179BC">
              <w:rPr>
                <w:b/>
              </w:rPr>
              <w:t>Стоимость разработки</w:t>
            </w:r>
          </w:p>
        </w:tc>
        <w:tc>
          <w:tcPr>
            <w:tcW w:w="1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5179BC" w:rsidRPr="005179BC" w:rsidRDefault="005179BC" w:rsidP="005179BC">
            <w:pPr>
              <w:keepNext/>
              <w:jc w:val="center"/>
              <w:rPr>
                <w:b/>
              </w:rPr>
            </w:pPr>
            <w:r w:rsidRPr="005179BC">
              <w:rPr>
                <w:b/>
              </w:rPr>
              <w:t>Характеристика</w:t>
            </w:r>
          </w:p>
        </w:tc>
      </w:tr>
      <w:tr w:rsidR="005179BC" w:rsidRPr="005179BC" w:rsidTr="005179BC">
        <w:trPr>
          <w:trHeight w:val="157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>
            <w:r w:rsidRPr="005179BC">
              <w:t xml:space="preserve">Визитка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</w:tr>
      <w:tr w:rsidR="005179BC" w:rsidRPr="005179BC" w:rsidTr="005179BC">
        <w:trPr>
          <w:trHeight w:val="157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>
            <w:r w:rsidRPr="005179BC">
              <w:t xml:space="preserve">Промо-сайт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</w:tr>
      <w:tr w:rsidR="005179BC" w:rsidRPr="005179BC" w:rsidTr="005179BC">
        <w:trPr>
          <w:trHeight w:val="295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>
            <w:r w:rsidRPr="005179BC">
              <w:t xml:space="preserve">Интернет-витрина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</w:tr>
      <w:tr w:rsidR="005179BC" w:rsidRPr="005179BC" w:rsidTr="005179BC">
        <w:trPr>
          <w:trHeight w:val="157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>
            <w:r w:rsidRPr="005179BC">
              <w:t xml:space="preserve">Интернет-магазин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</w:tr>
      <w:tr w:rsidR="005179BC" w:rsidRPr="005179BC" w:rsidTr="005179BC">
        <w:trPr>
          <w:trHeight w:val="295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>
            <w:r w:rsidRPr="005179BC">
              <w:t xml:space="preserve">Корпоративный сайт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</w:tr>
      <w:tr w:rsidR="005179BC" w:rsidRPr="005179BC" w:rsidTr="005179BC">
        <w:trPr>
          <w:trHeight w:val="295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>
            <w:r w:rsidRPr="005179BC">
              <w:t xml:space="preserve">Информационный портал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BC" w:rsidRPr="005179BC" w:rsidRDefault="005179BC" w:rsidP="005B7BFC"/>
        </w:tc>
      </w:tr>
    </w:tbl>
    <w:p w:rsidR="005179BC" w:rsidRPr="005179BC" w:rsidRDefault="005179BC" w:rsidP="005179BC">
      <w:pPr>
        <w:ind w:firstLine="709"/>
      </w:pPr>
      <w:r w:rsidRPr="005179BC">
        <w:t xml:space="preserve">Построить </w:t>
      </w:r>
      <w:r>
        <w:t xml:space="preserve">график </w:t>
      </w:r>
      <w:r w:rsidRPr="005179BC">
        <w:t>зависимость стоимости разработки сайта от его типа.</w:t>
      </w:r>
    </w:p>
    <w:p w:rsidR="00B330E2" w:rsidRDefault="00B330E2" w:rsidP="005179BC">
      <w:pPr>
        <w:ind w:firstLine="709"/>
      </w:pPr>
    </w:p>
    <w:p w:rsidR="005179BC" w:rsidRPr="005179BC" w:rsidRDefault="005179BC" w:rsidP="005179BC">
      <w:pPr>
        <w:ind w:firstLine="709"/>
      </w:pPr>
      <w:r w:rsidRPr="005179BC">
        <w:t xml:space="preserve">2. Исследовать сайты каждого типа. Результаты представить в таблице: 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2601"/>
        <w:gridCol w:w="1877"/>
        <w:gridCol w:w="2183"/>
        <w:gridCol w:w="2910"/>
      </w:tblGrid>
      <w:tr w:rsidR="005179BC" w:rsidRPr="005179BC" w:rsidTr="005B7BFC">
        <w:tc>
          <w:tcPr>
            <w:tcW w:w="2574" w:type="dxa"/>
            <w:vMerge w:val="restart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Тип сайта</w:t>
            </w:r>
          </w:p>
        </w:tc>
        <w:tc>
          <w:tcPr>
            <w:tcW w:w="1857" w:type="dxa"/>
            <w:vMerge w:val="restart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Инструменты реализации</w:t>
            </w:r>
          </w:p>
        </w:tc>
        <w:tc>
          <w:tcPr>
            <w:tcW w:w="5040" w:type="dxa"/>
            <w:gridSpan w:val="2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Элементы сайта</w:t>
            </w:r>
          </w:p>
        </w:tc>
      </w:tr>
      <w:tr w:rsidR="005179BC" w:rsidRPr="005179BC" w:rsidTr="005B7BFC">
        <w:tc>
          <w:tcPr>
            <w:tcW w:w="2574" w:type="dxa"/>
            <w:vMerge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Содержание сайта</w:t>
            </w:r>
          </w:p>
        </w:tc>
        <w:tc>
          <w:tcPr>
            <w:tcW w:w="2880" w:type="dxa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Главная страница сайта (перечислить элементы)</w:t>
            </w:r>
          </w:p>
        </w:tc>
      </w:tr>
      <w:tr w:rsidR="005179BC" w:rsidRPr="005179BC" w:rsidTr="005B7BFC">
        <w:tc>
          <w:tcPr>
            <w:tcW w:w="2574" w:type="dxa"/>
          </w:tcPr>
          <w:p w:rsidR="005179BC" w:rsidRPr="005179BC" w:rsidRDefault="005179BC" w:rsidP="005B7BFC">
            <w:r w:rsidRPr="005179BC">
              <w:t xml:space="preserve">Визитка </w:t>
            </w:r>
          </w:p>
        </w:tc>
        <w:tc>
          <w:tcPr>
            <w:tcW w:w="1857" w:type="dxa"/>
          </w:tcPr>
          <w:p w:rsidR="005179BC" w:rsidRPr="005179BC" w:rsidRDefault="005179BC" w:rsidP="005B7BFC"/>
        </w:tc>
        <w:tc>
          <w:tcPr>
            <w:tcW w:w="2160" w:type="dxa"/>
          </w:tcPr>
          <w:p w:rsidR="005179BC" w:rsidRPr="005179BC" w:rsidRDefault="005179BC" w:rsidP="005B7BFC"/>
        </w:tc>
        <w:tc>
          <w:tcPr>
            <w:tcW w:w="2880" w:type="dxa"/>
          </w:tcPr>
          <w:p w:rsidR="005179BC" w:rsidRPr="005179BC" w:rsidRDefault="005179BC" w:rsidP="005B7BFC"/>
        </w:tc>
      </w:tr>
      <w:tr w:rsidR="005179BC" w:rsidRPr="005179BC" w:rsidTr="005B7BFC">
        <w:tc>
          <w:tcPr>
            <w:tcW w:w="2574" w:type="dxa"/>
          </w:tcPr>
          <w:p w:rsidR="005179BC" w:rsidRPr="005179BC" w:rsidRDefault="005179BC" w:rsidP="005B7BFC">
            <w:r w:rsidRPr="005179BC">
              <w:t xml:space="preserve">Промо-сайт </w:t>
            </w:r>
          </w:p>
        </w:tc>
        <w:tc>
          <w:tcPr>
            <w:tcW w:w="1857" w:type="dxa"/>
          </w:tcPr>
          <w:p w:rsidR="005179BC" w:rsidRPr="005179BC" w:rsidRDefault="005179BC" w:rsidP="005B7BFC"/>
        </w:tc>
        <w:tc>
          <w:tcPr>
            <w:tcW w:w="2160" w:type="dxa"/>
          </w:tcPr>
          <w:p w:rsidR="005179BC" w:rsidRPr="005179BC" w:rsidRDefault="005179BC" w:rsidP="005B7BFC"/>
        </w:tc>
        <w:tc>
          <w:tcPr>
            <w:tcW w:w="2880" w:type="dxa"/>
          </w:tcPr>
          <w:p w:rsidR="005179BC" w:rsidRPr="005179BC" w:rsidRDefault="005179BC" w:rsidP="005B7BFC"/>
        </w:tc>
      </w:tr>
      <w:tr w:rsidR="005179BC" w:rsidRPr="005179BC" w:rsidTr="005B7BFC">
        <w:tc>
          <w:tcPr>
            <w:tcW w:w="2574" w:type="dxa"/>
          </w:tcPr>
          <w:p w:rsidR="005179BC" w:rsidRPr="005179BC" w:rsidRDefault="005179BC" w:rsidP="005B7BFC">
            <w:r w:rsidRPr="005179BC">
              <w:t xml:space="preserve">Интернет-витрина </w:t>
            </w:r>
          </w:p>
        </w:tc>
        <w:tc>
          <w:tcPr>
            <w:tcW w:w="1857" w:type="dxa"/>
          </w:tcPr>
          <w:p w:rsidR="005179BC" w:rsidRPr="005179BC" w:rsidRDefault="005179BC" w:rsidP="005B7BFC"/>
        </w:tc>
        <w:tc>
          <w:tcPr>
            <w:tcW w:w="2160" w:type="dxa"/>
          </w:tcPr>
          <w:p w:rsidR="005179BC" w:rsidRPr="005179BC" w:rsidRDefault="005179BC" w:rsidP="005B7BFC"/>
        </w:tc>
        <w:tc>
          <w:tcPr>
            <w:tcW w:w="2880" w:type="dxa"/>
          </w:tcPr>
          <w:p w:rsidR="005179BC" w:rsidRPr="005179BC" w:rsidRDefault="005179BC" w:rsidP="005B7BFC"/>
        </w:tc>
      </w:tr>
      <w:tr w:rsidR="005179BC" w:rsidRPr="005179BC" w:rsidTr="005B7BFC">
        <w:tc>
          <w:tcPr>
            <w:tcW w:w="2574" w:type="dxa"/>
          </w:tcPr>
          <w:p w:rsidR="005179BC" w:rsidRPr="005179BC" w:rsidRDefault="005179BC" w:rsidP="005B7BFC">
            <w:r w:rsidRPr="005179BC">
              <w:t xml:space="preserve">Интернет-магазин </w:t>
            </w:r>
          </w:p>
        </w:tc>
        <w:tc>
          <w:tcPr>
            <w:tcW w:w="1857" w:type="dxa"/>
          </w:tcPr>
          <w:p w:rsidR="005179BC" w:rsidRPr="005179BC" w:rsidRDefault="005179BC" w:rsidP="005B7BFC"/>
        </w:tc>
        <w:tc>
          <w:tcPr>
            <w:tcW w:w="2160" w:type="dxa"/>
          </w:tcPr>
          <w:p w:rsidR="005179BC" w:rsidRPr="005179BC" w:rsidRDefault="005179BC" w:rsidP="005B7BFC"/>
        </w:tc>
        <w:tc>
          <w:tcPr>
            <w:tcW w:w="2880" w:type="dxa"/>
          </w:tcPr>
          <w:p w:rsidR="005179BC" w:rsidRPr="005179BC" w:rsidRDefault="005179BC" w:rsidP="005B7BFC"/>
        </w:tc>
      </w:tr>
      <w:tr w:rsidR="005179BC" w:rsidRPr="005179BC" w:rsidTr="005B7BFC">
        <w:tc>
          <w:tcPr>
            <w:tcW w:w="2574" w:type="dxa"/>
          </w:tcPr>
          <w:p w:rsidR="005179BC" w:rsidRPr="005179BC" w:rsidRDefault="005179BC" w:rsidP="005B7BFC">
            <w:r w:rsidRPr="005179BC">
              <w:t xml:space="preserve">Корпоративный сайт </w:t>
            </w:r>
          </w:p>
        </w:tc>
        <w:tc>
          <w:tcPr>
            <w:tcW w:w="1857" w:type="dxa"/>
          </w:tcPr>
          <w:p w:rsidR="005179BC" w:rsidRPr="005179BC" w:rsidRDefault="005179BC" w:rsidP="005B7BFC"/>
        </w:tc>
        <w:tc>
          <w:tcPr>
            <w:tcW w:w="2160" w:type="dxa"/>
          </w:tcPr>
          <w:p w:rsidR="005179BC" w:rsidRPr="005179BC" w:rsidRDefault="005179BC" w:rsidP="005B7BFC"/>
        </w:tc>
        <w:tc>
          <w:tcPr>
            <w:tcW w:w="2880" w:type="dxa"/>
          </w:tcPr>
          <w:p w:rsidR="005179BC" w:rsidRPr="005179BC" w:rsidRDefault="005179BC" w:rsidP="005B7BFC"/>
        </w:tc>
      </w:tr>
      <w:tr w:rsidR="005179BC" w:rsidRPr="005179BC" w:rsidTr="005B7BFC">
        <w:tc>
          <w:tcPr>
            <w:tcW w:w="2574" w:type="dxa"/>
          </w:tcPr>
          <w:p w:rsidR="005179BC" w:rsidRPr="005179BC" w:rsidRDefault="005179BC" w:rsidP="005B7BFC">
            <w:r w:rsidRPr="005179BC">
              <w:t xml:space="preserve">Информационный портал </w:t>
            </w:r>
          </w:p>
        </w:tc>
        <w:tc>
          <w:tcPr>
            <w:tcW w:w="1857" w:type="dxa"/>
          </w:tcPr>
          <w:p w:rsidR="005179BC" w:rsidRPr="005179BC" w:rsidRDefault="005179BC" w:rsidP="005B7BFC"/>
        </w:tc>
        <w:tc>
          <w:tcPr>
            <w:tcW w:w="2160" w:type="dxa"/>
          </w:tcPr>
          <w:p w:rsidR="005179BC" w:rsidRPr="005179BC" w:rsidRDefault="005179BC" w:rsidP="005B7BFC"/>
        </w:tc>
        <w:tc>
          <w:tcPr>
            <w:tcW w:w="2880" w:type="dxa"/>
          </w:tcPr>
          <w:p w:rsidR="005179BC" w:rsidRPr="005179BC" w:rsidRDefault="005179BC" w:rsidP="005B7BFC"/>
        </w:tc>
      </w:tr>
    </w:tbl>
    <w:p w:rsidR="00B330E2" w:rsidRDefault="00B330E2" w:rsidP="006E5CD8">
      <w:pPr>
        <w:keepNext/>
        <w:ind w:firstLine="709"/>
        <w:jc w:val="both"/>
      </w:pPr>
    </w:p>
    <w:p w:rsidR="005179BC" w:rsidRPr="005179BC" w:rsidRDefault="005179BC" w:rsidP="006E5CD8">
      <w:pPr>
        <w:keepNext/>
        <w:ind w:firstLine="709"/>
        <w:jc w:val="both"/>
      </w:pPr>
      <w:r w:rsidRPr="005179BC">
        <w:t>3. Исследовать по три сайта каждого типа, результаты представить в таблицах: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2361"/>
        <w:gridCol w:w="2340"/>
        <w:gridCol w:w="2263"/>
      </w:tblGrid>
      <w:tr w:rsidR="005179BC" w:rsidRPr="005179BC" w:rsidTr="005B7BFC">
        <w:trPr>
          <w:trHeight w:val="433"/>
          <w:jc w:val="center"/>
        </w:trPr>
        <w:tc>
          <w:tcPr>
            <w:tcW w:w="2607" w:type="dxa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Структура сайта</w:t>
            </w:r>
          </w:p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(указать +/- наличие элементов)</w:t>
            </w:r>
          </w:p>
        </w:tc>
        <w:tc>
          <w:tcPr>
            <w:tcW w:w="2361" w:type="dxa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Сайт 1 (адрес)</w:t>
            </w:r>
          </w:p>
        </w:tc>
        <w:tc>
          <w:tcPr>
            <w:tcW w:w="2340" w:type="dxa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Сайт 2 (адрес)</w:t>
            </w:r>
          </w:p>
        </w:tc>
        <w:tc>
          <w:tcPr>
            <w:tcW w:w="2263" w:type="dxa"/>
          </w:tcPr>
          <w:p w:rsidR="005179BC" w:rsidRPr="005179BC" w:rsidRDefault="005179BC" w:rsidP="005B7BFC">
            <w:pPr>
              <w:jc w:val="center"/>
              <w:rPr>
                <w:b/>
              </w:rPr>
            </w:pPr>
            <w:r w:rsidRPr="005179BC">
              <w:rPr>
                <w:b/>
              </w:rPr>
              <w:t>Сайт 3 (адрес)</w:t>
            </w:r>
          </w:p>
        </w:tc>
      </w:tr>
      <w:tr w:rsidR="005179BC" w:rsidRPr="005179BC" w:rsidTr="005B7BFC">
        <w:trPr>
          <w:trHeight w:val="157"/>
          <w:jc w:val="center"/>
        </w:trPr>
        <w:tc>
          <w:tcPr>
            <w:tcW w:w="2607" w:type="dxa"/>
          </w:tcPr>
          <w:p w:rsidR="005179BC" w:rsidRPr="005179BC" w:rsidRDefault="005179BC" w:rsidP="005B7BFC">
            <w:r w:rsidRPr="005179BC">
              <w:t xml:space="preserve">Элемент 1 </w:t>
            </w:r>
          </w:p>
        </w:tc>
        <w:tc>
          <w:tcPr>
            <w:tcW w:w="2361" w:type="dxa"/>
          </w:tcPr>
          <w:p w:rsidR="005179BC" w:rsidRPr="005179BC" w:rsidRDefault="005179BC" w:rsidP="005B7BFC"/>
        </w:tc>
        <w:tc>
          <w:tcPr>
            <w:tcW w:w="2340" w:type="dxa"/>
          </w:tcPr>
          <w:p w:rsidR="005179BC" w:rsidRPr="005179BC" w:rsidRDefault="005179BC" w:rsidP="005B7BFC"/>
        </w:tc>
        <w:tc>
          <w:tcPr>
            <w:tcW w:w="2263" w:type="dxa"/>
          </w:tcPr>
          <w:p w:rsidR="005179BC" w:rsidRPr="005179BC" w:rsidRDefault="005179BC" w:rsidP="005B7BFC"/>
        </w:tc>
      </w:tr>
      <w:tr w:rsidR="005179BC" w:rsidRPr="005179BC" w:rsidTr="005B7BFC">
        <w:trPr>
          <w:trHeight w:val="157"/>
          <w:jc w:val="center"/>
        </w:trPr>
        <w:tc>
          <w:tcPr>
            <w:tcW w:w="2607" w:type="dxa"/>
          </w:tcPr>
          <w:p w:rsidR="005179BC" w:rsidRPr="005179BC" w:rsidRDefault="005179BC" w:rsidP="005B7BFC">
            <w:r w:rsidRPr="005179BC">
              <w:t xml:space="preserve">Элемент 2 </w:t>
            </w:r>
          </w:p>
        </w:tc>
        <w:tc>
          <w:tcPr>
            <w:tcW w:w="2361" w:type="dxa"/>
          </w:tcPr>
          <w:p w:rsidR="005179BC" w:rsidRPr="005179BC" w:rsidRDefault="005179BC" w:rsidP="005B7BFC"/>
        </w:tc>
        <w:tc>
          <w:tcPr>
            <w:tcW w:w="2340" w:type="dxa"/>
          </w:tcPr>
          <w:p w:rsidR="005179BC" w:rsidRPr="005179BC" w:rsidRDefault="005179BC" w:rsidP="005B7BFC"/>
        </w:tc>
        <w:tc>
          <w:tcPr>
            <w:tcW w:w="2263" w:type="dxa"/>
          </w:tcPr>
          <w:p w:rsidR="005179BC" w:rsidRPr="005179BC" w:rsidRDefault="005179BC" w:rsidP="005B7BFC"/>
        </w:tc>
      </w:tr>
      <w:tr w:rsidR="005179BC" w:rsidRPr="005179BC" w:rsidTr="005B7BFC">
        <w:trPr>
          <w:trHeight w:val="157"/>
          <w:jc w:val="center"/>
        </w:trPr>
        <w:tc>
          <w:tcPr>
            <w:tcW w:w="2607" w:type="dxa"/>
          </w:tcPr>
          <w:p w:rsidR="005179BC" w:rsidRPr="005179BC" w:rsidRDefault="005179BC" w:rsidP="005B7BFC">
            <w:r w:rsidRPr="005179BC">
              <w:t xml:space="preserve">…. </w:t>
            </w:r>
          </w:p>
        </w:tc>
        <w:tc>
          <w:tcPr>
            <w:tcW w:w="2361" w:type="dxa"/>
          </w:tcPr>
          <w:p w:rsidR="005179BC" w:rsidRPr="005179BC" w:rsidRDefault="005179BC" w:rsidP="005B7BFC"/>
        </w:tc>
        <w:tc>
          <w:tcPr>
            <w:tcW w:w="2340" w:type="dxa"/>
          </w:tcPr>
          <w:p w:rsidR="005179BC" w:rsidRPr="005179BC" w:rsidRDefault="005179BC" w:rsidP="005B7BFC"/>
        </w:tc>
        <w:tc>
          <w:tcPr>
            <w:tcW w:w="2263" w:type="dxa"/>
          </w:tcPr>
          <w:p w:rsidR="005179BC" w:rsidRPr="005179BC" w:rsidRDefault="005179BC" w:rsidP="005B7BFC"/>
        </w:tc>
      </w:tr>
      <w:tr w:rsidR="005179BC" w:rsidRPr="005179BC" w:rsidTr="005B7BFC">
        <w:trPr>
          <w:trHeight w:val="157"/>
          <w:jc w:val="center"/>
        </w:trPr>
        <w:tc>
          <w:tcPr>
            <w:tcW w:w="2607" w:type="dxa"/>
          </w:tcPr>
          <w:p w:rsidR="005179BC" w:rsidRPr="005179BC" w:rsidRDefault="005179BC" w:rsidP="005B7BFC">
            <w:r w:rsidRPr="005179BC">
              <w:t xml:space="preserve">Элемент n </w:t>
            </w:r>
          </w:p>
        </w:tc>
        <w:tc>
          <w:tcPr>
            <w:tcW w:w="2361" w:type="dxa"/>
          </w:tcPr>
          <w:p w:rsidR="005179BC" w:rsidRPr="005179BC" w:rsidRDefault="005179BC" w:rsidP="005B7BFC"/>
        </w:tc>
        <w:tc>
          <w:tcPr>
            <w:tcW w:w="2340" w:type="dxa"/>
          </w:tcPr>
          <w:p w:rsidR="005179BC" w:rsidRPr="005179BC" w:rsidRDefault="005179BC" w:rsidP="005B7BFC"/>
        </w:tc>
        <w:tc>
          <w:tcPr>
            <w:tcW w:w="2263" w:type="dxa"/>
          </w:tcPr>
          <w:p w:rsidR="005179BC" w:rsidRPr="005179BC" w:rsidRDefault="005179BC" w:rsidP="005B7BFC"/>
        </w:tc>
      </w:tr>
    </w:tbl>
    <w:p w:rsidR="00DF0472" w:rsidRPr="00BD6A54" w:rsidRDefault="006E5CD8" w:rsidP="00BD6A54">
      <w:pPr>
        <w:spacing w:before="240"/>
        <w:ind w:firstLine="709"/>
        <w:jc w:val="both"/>
        <w:rPr>
          <w:b/>
          <w:bCs/>
        </w:rPr>
      </w:pPr>
      <w:r>
        <w:rPr>
          <w:b/>
        </w:rPr>
        <w:t xml:space="preserve">Темы </w:t>
      </w:r>
      <w:r w:rsidR="00BF5B28" w:rsidRPr="00BD6A54">
        <w:rPr>
          <w:b/>
        </w:rPr>
        <w:t>рефератов</w:t>
      </w:r>
    </w:p>
    <w:p w:rsidR="00DF0472" w:rsidRPr="00793CDE" w:rsidRDefault="006E5CD8" w:rsidP="00644F7D">
      <w:pPr>
        <w:ind w:firstLine="709"/>
        <w:jc w:val="both"/>
        <w:rPr>
          <w:bCs/>
        </w:rPr>
      </w:pPr>
      <w:r>
        <w:rPr>
          <w:bCs/>
        </w:rPr>
        <w:t>Представлены в разделе 5</w:t>
      </w:r>
      <w:r w:rsidR="00DF0472" w:rsidRPr="00793CDE">
        <w:rPr>
          <w:bCs/>
        </w:rPr>
        <w:t>.</w:t>
      </w:r>
      <w:r w:rsidR="00BB2332">
        <w:rPr>
          <w:bCs/>
        </w:rPr>
        <w:t>4</w:t>
      </w:r>
      <w:r w:rsidR="00DF0472" w:rsidRPr="00793CDE">
        <w:rPr>
          <w:bCs/>
        </w:rPr>
        <w:t>.</w:t>
      </w:r>
    </w:p>
    <w:p w:rsidR="00DF0472" w:rsidRPr="00793CDE" w:rsidRDefault="00DF0472" w:rsidP="00DF0472">
      <w:pPr>
        <w:jc w:val="both"/>
        <w:rPr>
          <w:b/>
          <w:bCs/>
        </w:rPr>
      </w:pPr>
    </w:p>
    <w:p w:rsidR="008A6C70" w:rsidRPr="003C0E55" w:rsidRDefault="008A6C70" w:rsidP="00B330E2">
      <w:pPr>
        <w:keepNext/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8A6C70" w:rsidRPr="003C0E55" w:rsidRDefault="008A6C70" w:rsidP="00B330E2">
      <w:pPr>
        <w:keepNext/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A6C70" w:rsidRPr="003C0E55" w:rsidTr="008A6C7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B330E2">
            <w:pPr>
              <w:keepNext/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B330E2">
            <w:pPr>
              <w:keepNext/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B330E2">
            <w:pPr>
              <w:keepNext/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A6C70" w:rsidRPr="003C0E55" w:rsidRDefault="008A6C70" w:rsidP="00B330E2">
            <w:pPr>
              <w:keepNext/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A6C70" w:rsidRPr="003C0E55" w:rsidRDefault="008A6C70" w:rsidP="00B330E2">
            <w:pPr>
              <w:keepNext/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A6C70" w:rsidRPr="003C0E55" w:rsidRDefault="008A6C70" w:rsidP="00B330E2">
            <w:pPr>
              <w:keepNext/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A6C70" w:rsidRPr="003C0E55" w:rsidTr="008A6C7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8A6C7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8A6C7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8A6C7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8A6C7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A6C70" w:rsidRPr="003C0E55" w:rsidRDefault="008A6C70" w:rsidP="008A6C7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A6C70" w:rsidRPr="003C0E55" w:rsidRDefault="008A6C70" w:rsidP="008A6C7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6C70" w:rsidRPr="003C0E55" w:rsidRDefault="008A6C70" w:rsidP="008A6C7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A6C70" w:rsidRPr="003C0E55" w:rsidTr="008A6C7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3C0E55" w:rsidRDefault="008A6C70" w:rsidP="008A6C70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>Маркетинговые сети в электронной коммерции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>Калужский М.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 xml:space="preserve">М., Берлин: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pPr>
              <w:jc w:val="center"/>
            </w:pPr>
            <w: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C43718" w:rsidRDefault="008A6C70" w:rsidP="008A6C7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6C70" w:rsidRPr="00C43718" w:rsidRDefault="00C20ECA" w:rsidP="008A6C70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8A6C70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  <w:r w:rsidR="008A6C70" w:rsidRPr="00C43718">
              <w:rPr>
                <w:sz w:val="22"/>
                <w:szCs w:val="22"/>
              </w:rPr>
              <w:t xml:space="preserve"> </w:t>
            </w:r>
          </w:p>
          <w:p w:rsidR="008A6C70" w:rsidRPr="00C43718" w:rsidRDefault="008A6C70" w:rsidP="008A6C70">
            <w:pPr>
              <w:rPr>
                <w:color w:val="000000"/>
                <w:sz w:val="22"/>
                <w:szCs w:val="22"/>
              </w:rPr>
            </w:pPr>
          </w:p>
        </w:tc>
      </w:tr>
      <w:tr w:rsidR="008A6C70" w:rsidRPr="003C0E55" w:rsidTr="008A6C7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3C0E55" w:rsidRDefault="00B330E2" w:rsidP="008A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>Эволюция маркетинга в сетевой экономике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>Калужский М.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 xml:space="preserve">М., Берлин: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pPr>
              <w:jc w:val="center"/>
            </w:pPr>
            <w: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C43718" w:rsidRDefault="008A6C70" w:rsidP="008A6C7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30E2" w:rsidRPr="00C43718" w:rsidRDefault="00C20ECA" w:rsidP="00B330E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B330E2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  <w:r w:rsidR="00B330E2" w:rsidRPr="00C43718">
              <w:rPr>
                <w:sz w:val="22"/>
                <w:szCs w:val="22"/>
              </w:rPr>
              <w:t xml:space="preserve"> </w:t>
            </w:r>
          </w:p>
          <w:p w:rsidR="008A6C70" w:rsidRDefault="008A6C70" w:rsidP="008A6C70"/>
        </w:tc>
      </w:tr>
      <w:tr w:rsidR="008A6C70" w:rsidRPr="003C0E55" w:rsidTr="008A6C7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3C0E55" w:rsidRDefault="00B330E2" w:rsidP="008A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B330E2" w:rsidP="00B330E2">
            <w:r w:rsidRPr="00B330E2">
              <w:t xml:space="preserve">Мировая </w:t>
            </w:r>
            <w:proofErr w:type="spellStart"/>
            <w:r w:rsidRPr="00B330E2">
              <w:t>экономик</w:t>
            </w:r>
            <w:r>
              <w:t>А</w:t>
            </w:r>
            <w:proofErr w:type="spellEnd"/>
            <w:r w:rsidRPr="00B330E2"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B330E2" w:rsidP="00B330E2">
            <w:proofErr w:type="spellStart"/>
            <w:r w:rsidRPr="00B330E2">
              <w:t>Пашковская</w:t>
            </w:r>
            <w:proofErr w:type="spellEnd"/>
            <w:r>
              <w:t xml:space="preserve"> М.</w:t>
            </w:r>
            <w:r w:rsidRPr="00B330E2">
              <w:t>В.</w:t>
            </w:r>
            <w:r>
              <w:t xml:space="preserve">, </w:t>
            </w:r>
            <w:proofErr w:type="spellStart"/>
            <w:r w:rsidRPr="00B330E2">
              <w:t>Господарик</w:t>
            </w:r>
            <w:proofErr w:type="spellEnd"/>
            <w:r w:rsidRPr="00B330E2">
              <w:t xml:space="preserve"> Ю.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B330E2" w:rsidP="00B330E2">
            <w:r>
              <w:t>М.</w:t>
            </w:r>
            <w:r w:rsidRPr="00B330E2">
              <w:t>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B330E2" w:rsidP="008A6C70">
            <w:pPr>
              <w:jc w:val="center"/>
            </w:pPr>
            <w: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C43718" w:rsidRDefault="008A6C70" w:rsidP="008A6C7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30E2" w:rsidRPr="00C43718" w:rsidRDefault="00C20ECA" w:rsidP="00B330E2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B330E2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  <w:r w:rsidR="00B330E2" w:rsidRPr="00C43718">
              <w:rPr>
                <w:sz w:val="22"/>
                <w:szCs w:val="22"/>
              </w:rPr>
              <w:t xml:space="preserve"> </w:t>
            </w:r>
          </w:p>
          <w:p w:rsidR="008A6C70" w:rsidRDefault="008A6C70" w:rsidP="008A6C70"/>
        </w:tc>
      </w:tr>
      <w:tr w:rsidR="008A6C70" w:rsidRPr="003C0E55" w:rsidTr="008A6C7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3C0E55" w:rsidRDefault="00B330E2" w:rsidP="008A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>Финансовый мониторинг в условиях интернет-платежей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>Ревенков П.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>
              <w:t xml:space="preserve">М.: КНОРУС: </w:t>
            </w:r>
            <w:proofErr w:type="spellStart"/>
            <w:r>
              <w:t>ЦИПСиР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pPr>
              <w:jc w:val="center"/>
            </w:pPr>
            <w: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C43718" w:rsidRDefault="008A6C70" w:rsidP="008A6C7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30E2" w:rsidRPr="00C43718" w:rsidRDefault="00C20ECA" w:rsidP="00B330E2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B330E2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  <w:r w:rsidR="00B330E2" w:rsidRPr="00C43718">
              <w:rPr>
                <w:sz w:val="22"/>
                <w:szCs w:val="22"/>
              </w:rPr>
              <w:t xml:space="preserve"> </w:t>
            </w:r>
          </w:p>
          <w:p w:rsidR="008A6C70" w:rsidRDefault="008A6C70" w:rsidP="008A6C70"/>
        </w:tc>
      </w:tr>
      <w:tr w:rsidR="008A6C70" w:rsidRPr="003C0E55" w:rsidTr="008A6C7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3C0E55" w:rsidRDefault="00B330E2" w:rsidP="008A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 w:rsidRPr="008A6C70">
              <w:t>Сетевая логистика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 w:rsidRPr="008A6C70">
              <w:t>Калужский М.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r w:rsidRPr="008A6C70">
              <w:t xml:space="preserve">Москва; Берлин: </w:t>
            </w:r>
            <w:proofErr w:type="spellStart"/>
            <w:r w:rsidRPr="008A6C70">
              <w:t>Директ</w:t>
            </w:r>
            <w:proofErr w:type="spellEnd"/>
            <w:r w:rsidRPr="008A6C70"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Default="008A6C70" w:rsidP="008A6C70">
            <w:pPr>
              <w:jc w:val="center"/>
            </w:pPr>
            <w: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A6C70" w:rsidRPr="00C43718" w:rsidRDefault="008A6C70" w:rsidP="008A6C7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6C70" w:rsidRPr="00C43718" w:rsidRDefault="00C20ECA" w:rsidP="008A6C70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8A6C70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  <w:r w:rsidR="008A6C70" w:rsidRPr="00C43718">
              <w:rPr>
                <w:sz w:val="22"/>
                <w:szCs w:val="22"/>
              </w:rPr>
              <w:t xml:space="preserve"> </w:t>
            </w:r>
          </w:p>
          <w:p w:rsidR="008A6C70" w:rsidRDefault="008A6C70" w:rsidP="008A6C70"/>
        </w:tc>
      </w:tr>
    </w:tbl>
    <w:p w:rsidR="00B330E2" w:rsidRPr="00B330E2" w:rsidRDefault="00B330E2" w:rsidP="00B330E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B330E2">
        <w:rPr>
          <w:b/>
          <w:bCs/>
          <w:color w:val="000000"/>
          <w:kern w:val="1"/>
          <w:lang w:eastAsia="zh-CN"/>
        </w:rPr>
        <w:t xml:space="preserve">8. </w:t>
      </w:r>
      <w:r w:rsidRPr="00B330E2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B330E2" w:rsidRPr="00B330E2" w:rsidRDefault="00B330E2" w:rsidP="00B330E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2" w:history="1">
        <w:r w:rsidRPr="00B330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330E2" w:rsidRPr="00B330E2" w:rsidRDefault="00B330E2" w:rsidP="00B330E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>2. «</w:t>
      </w:r>
      <w:proofErr w:type="spellStart"/>
      <w:r w:rsidRPr="00B330E2">
        <w:rPr>
          <w:kern w:val="1"/>
          <w:lang w:eastAsia="zh-CN"/>
        </w:rPr>
        <w:t>eLibrary</w:t>
      </w:r>
      <w:proofErr w:type="spellEnd"/>
      <w:r w:rsidRPr="00B330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B330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330E2" w:rsidRPr="00B330E2" w:rsidRDefault="00B330E2" w:rsidP="00B330E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>3. «</w:t>
      </w:r>
      <w:proofErr w:type="spellStart"/>
      <w:r w:rsidRPr="00B330E2">
        <w:rPr>
          <w:kern w:val="1"/>
          <w:lang w:eastAsia="zh-CN"/>
        </w:rPr>
        <w:t>КиберЛенинка</w:t>
      </w:r>
      <w:proofErr w:type="spellEnd"/>
      <w:r w:rsidRPr="00B330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B330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330E2" w:rsidRPr="00B330E2" w:rsidRDefault="00B330E2" w:rsidP="00B330E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5" w:history="1">
        <w:r w:rsidRPr="00B330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330E2" w:rsidRPr="00B330E2" w:rsidRDefault="00B330E2" w:rsidP="00B330E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6" w:history="1">
        <w:r w:rsidRPr="00B330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B330E2" w:rsidRPr="00B330E2" w:rsidRDefault="00B330E2" w:rsidP="00B330E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330E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330E2" w:rsidRPr="00B330E2" w:rsidRDefault="00B330E2" w:rsidP="00B330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330E2" w:rsidRPr="00B330E2" w:rsidRDefault="00B330E2" w:rsidP="00B330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B330E2">
        <w:rPr>
          <w:rFonts w:eastAsia="WenQuanYi Micro Hei"/>
          <w:kern w:val="1"/>
          <w:lang w:eastAsia="zh-CN"/>
        </w:rPr>
        <w:t>LibreOffice</w:t>
      </w:r>
      <w:proofErr w:type="spellEnd"/>
      <w:r w:rsidRPr="00B330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330E2" w:rsidRPr="00B330E2" w:rsidRDefault="00B330E2" w:rsidP="00B330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330E2" w:rsidRPr="00B330E2" w:rsidRDefault="00B330E2" w:rsidP="00B330E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330E2" w:rsidRPr="00B330E2" w:rsidRDefault="00B330E2" w:rsidP="00B330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B330E2" w:rsidRPr="00B330E2" w:rsidRDefault="00B330E2" w:rsidP="00B330E2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330E2">
        <w:rPr>
          <w:rFonts w:eastAsia="WenQuanYi Micro Hei"/>
          <w:b/>
          <w:bCs/>
          <w:kern w:val="1"/>
          <w:lang w:eastAsia="zh-CN"/>
        </w:rPr>
        <w:lastRenderedPageBreak/>
        <w:t>9.1. Требования к программному обеспечению учебного процесса</w:t>
      </w:r>
    </w:p>
    <w:p w:rsidR="00B330E2" w:rsidRPr="00B330E2" w:rsidRDefault="00B330E2" w:rsidP="00B330E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330E2" w:rsidRPr="00B330E2" w:rsidRDefault="00B330E2" w:rsidP="00B330E2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Windows 10 x64</w:t>
      </w:r>
    </w:p>
    <w:p w:rsidR="00B330E2" w:rsidRPr="00B330E2" w:rsidRDefault="00B330E2" w:rsidP="00B330E2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B330E2">
        <w:rPr>
          <w:rFonts w:eastAsia="WenQuanYi Micro Hei"/>
          <w:kern w:val="1"/>
          <w:lang w:eastAsia="zh-CN"/>
        </w:rPr>
        <w:t>MicrosoftOffice</w:t>
      </w:r>
      <w:proofErr w:type="spellEnd"/>
      <w:r w:rsidRPr="00B330E2">
        <w:rPr>
          <w:rFonts w:eastAsia="WenQuanYi Micro Hei"/>
          <w:kern w:val="1"/>
          <w:lang w:eastAsia="zh-CN"/>
        </w:rPr>
        <w:t xml:space="preserve"> 2016</w:t>
      </w:r>
    </w:p>
    <w:p w:rsidR="00B330E2" w:rsidRPr="00B330E2" w:rsidRDefault="00B330E2" w:rsidP="00B330E2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B330E2">
        <w:rPr>
          <w:rFonts w:eastAsia="WenQuanYi Micro Hei"/>
          <w:kern w:val="1"/>
          <w:lang w:eastAsia="zh-CN"/>
        </w:rPr>
        <w:t>LibreOffice</w:t>
      </w:r>
      <w:proofErr w:type="spellEnd"/>
    </w:p>
    <w:p w:rsidR="00B330E2" w:rsidRPr="00B330E2" w:rsidRDefault="00B330E2" w:rsidP="00B330E2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B330E2">
        <w:rPr>
          <w:rFonts w:eastAsia="WenQuanYi Micro Hei"/>
          <w:kern w:val="1"/>
          <w:lang w:eastAsia="zh-CN"/>
        </w:rPr>
        <w:t>Firefox</w:t>
      </w:r>
      <w:proofErr w:type="spellEnd"/>
    </w:p>
    <w:p w:rsidR="00B330E2" w:rsidRPr="00B330E2" w:rsidRDefault="00B330E2" w:rsidP="00B330E2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GIMP</w:t>
      </w:r>
    </w:p>
    <w:p w:rsidR="00B330E2" w:rsidRPr="00B330E2" w:rsidRDefault="00B330E2" w:rsidP="00B330E2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330E2" w:rsidRPr="00B330E2" w:rsidRDefault="00B330E2" w:rsidP="00B330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330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B330E2" w:rsidRPr="00B330E2" w:rsidRDefault="00B330E2" w:rsidP="00B330E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B330E2">
        <w:rPr>
          <w:rFonts w:eastAsia="WenQuanYi Micro Hei"/>
          <w:kern w:val="1"/>
          <w:lang w:eastAsia="zh-CN"/>
        </w:rPr>
        <w:t>Не используются</w:t>
      </w: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B330E2">
        <w:rPr>
          <w:b/>
          <w:bCs/>
          <w:kern w:val="1"/>
          <w:lang w:eastAsia="zh-CN"/>
        </w:rPr>
        <w:t xml:space="preserve">10. </w:t>
      </w:r>
      <w:r w:rsidRPr="00B330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330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330E2" w:rsidRPr="00B330E2" w:rsidRDefault="00B330E2" w:rsidP="00B330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330E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B5C3A" w:rsidRPr="00500515" w:rsidRDefault="00BB5C3A" w:rsidP="00B330E2">
      <w:pPr>
        <w:keepNext/>
        <w:spacing w:before="240" w:line="360" w:lineRule="auto"/>
        <w:rPr>
          <w:rStyle w:val="af4"/>
          <w:color w:val="auto"/>
        </w:rPr>
      </w:pPr>
    </w:p>
    <w:sectPr w:rsidR="00BB5C3A" w:rsidRPr="00500515" w:rsidSect="00596865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CA" w:rsidRDefault="00C20ECA">
      <w:r>
        <w:separator/>
      </w:r>
    </w:p>
  </w:endnote>
  <w:endnote w:type="continuationSeparator" w:id="0">
    <w:p w:rsidR="00C20ECA" w:rsidRDefault="00C2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CA" w:rsidRDefault="00C20ECA">
      <w:r>
        <w:separator/>
      </w:r>
    </w:p>
  </w:footnote>
  <w:footnote w:type="continuationSeparator" w:id="0">
    <w:p w:rsidR="00C20ECA" w:rsidRDefault="00C2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70" w:rsidRDefault="008A6C70" w:rsidP="0030166E">
    <w:pPr>
      <w:pStyle w:val="a8"/>
      <w:framePr w:wrap="auto" w:vAnchor="text" w:hAnchor="margin" w:xAlign="right" w:y="1"/>
      <w:rPr>
        <w:rStyle w:val="aa"/>
      </w:rPr>
    </w:pPr>
  </w:p>
  <w:p w:rsidR="008A6C70" w:rsidRDefault="008A6C70" w:rsidP="003016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94CA3"/>
    <w:multiLevelType w:val="hybridMultilevel"/>
    <w:tmpl w:val="8B0A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4FA6"/>
    <w:multiLevelType w:val="hybridMultilevel"/>
    <w:tmpl w:val="A0A66C62"/>
    <w:lvl w:ilvl="0" w:tplc="6D3C374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CE4FB1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3040E31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61E00A7"/>
    <w:multiLevelType w:val="hybridMultilevel"/>
    <w:tmpl w:val="697AC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B3527B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9C2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35932D4"/>
    <w:multiLevelType w:val="hybridMultilevel"/>
    <w:tmpl w:val="A0A66C62"/>
    <w:lvl w:ilvl="0" w:tplc="6D3C374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914D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740E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FCB136A"/>
    <w:multiLevelType w:val="hybridMultilevel"/>
    <w:tmpl w:val="FFDE96A4"/>
    <w:lvl w:ilvl="0" w:tplc="6D3C374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1"/>
  </w:num>
  <w:num w:numId="6">
    <w:abstractNumId w:val="4"/>
  </w:num>
  <w:num w:numId="7">
    <w:abstractNumId w:val="15"/>
  </w:num>
  <w:num w:numId="8">
    <w:abstractNumId w:val="18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3"/>
  </w:num>
  <w:num w:numId="16">
    <w:abstractNumId w:val="24"/>
  </w:num>
  <w:num w:numId="17">
    <w:abstractNumId w:val="23"/>
  </w:num>
  <w:num w:numId="18">
    <w:abstractNumId w:val="8"/>
  </w:num>
  <w:num w:numId="19">
    <w:abstractNumId w:val="7"/>
  </w:num>
  <w:num w:numId="20">
    <w:abstractNumId w:val="12"/>
  </w:num>
  <w:num w:numId="21">
    <w:abstractNumId w:val="10"/>
  </w:num>
  <w:num w:numId="22">
    <w:abstractNumId w:val="20"/>
  </w:num>
  <w:num w:numId="23">
    <w:abstractNumId w:val="1"/>
  </w:num>
  <w:num w:numId="24">
    <w:abstractNumId w:val="16"/>
  </w:num>
  <w:num w:numId="2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48"/>
    <w:rsid w:val="00037FDF"/>
    <w:rsid w:val="00042AFF"/>
    <w:rsid w:val="00042F05"/>
    <w:rsid w:val="000600B7"/>
    <w:rsid w:val="00093ACD"/>
    <w:rsid w:val="000D2FC2"/>
    <w:rsid w:val="000E0FA3"/>
    <w:rsid w:val="000F353A"/>
    <w:rsid w:val="001521AD"/>
    <w:rsid w:val="00153432"/>
    <w:rsid w:val="00165748"/>
    <w:rsid w:val="00196C5B"/>
    <w:rsid w:val="001D7442"/>
    <w:rsid w:val="001F7161"/>
    <w:rsid w:val="001F734D"/>
    <w:rsid w:val="0020070B"/>
    <w:rsid w:val="002205A2"/>
    <w:rsid w:val="00270366"/>
    <w:rsid w:val="002711C3"/>
    <w:rsid w:val="002777AA"/>
    <w:rsid w:val="002A300B"/>
    <w:rsid w:val="002C780A"/>
    <w:rsid w:val="002F16EF"/>
    <w:rsid w:val="0030166E"/>
    <w:rsid w:val="00305200"/>
    <w:rsid w:val="003106D1"/>
    <w:rsid w:val="00316AFB"/>
    <w:rsid w:val="003204B3"/>
    <w:rsid w:val="003508A1"/>
    <w:rsid w:val="003A1F6B"/>
    <w:rsid w:val="00410088"/>
    <w:rsid w:val="00440822"/>
    <w:rsid w:val="00446E2F"/>
    <w:rsid w:val="00454373"/>
    <w:rsid w:val="0045573A"/>
    <w:rsid w:val="0047210D"/>
    <w:rsid w:val="004B4DE8"/>
    <w:rsid w:val="004F3275"/>
    <w:rsid w:val="00500515"/>
    <w:rsid w:val="00504A27"/>
    <w:rsid w:val="005179BC"/>
    <w:rsid w:val="00553581"/>
    <w:rsid w:val="005636C4"/>
    <w:rsid w:val="005652A0"/>
    <w:rsid w:val="00567A8F"/>
    <w:rsid w:val="00577AFC"/>
    <w:rsid w:val="00580F31"/>
    <w:rsid w:val="00596865"/>
    <w:rsid w:val="00596E23"/>
    <w:rsid w:val="005A4D8F"/>
    <w:rsid w:val="005B1B3D"/>
    <w:rsid w:val="005B38EC"/>
    <w:rsid w:val="005B7BFC"/>
    <w:rsid w:val="005C63C0"/>
    <w:rsid w:val="005C7488"/>
    <w:rsid w:val="005F0A2C"/>
    <w:rsid w:val="00612973"/>
    <w:rsid w:val="00614F4F"/>
    <w:rsid w:val="00644F7D"/>
    <w:rsid w:val="006515C6"/>
    <w:rsid w:val="00670E13"/>
    <w:rsid w:val="00676B3A"/>
    <w:rsid w:val="00677513"/>
    <w:rsid w:val="00683D80"/>
    <w:rsid w:val="00693CDE"/>
    <w:rsid w:val="006D51F5"/>
    <w:rsid w:val="006E5CD8"/>
    <w:rsid w:val="00757D0A"/>
    <w:rsid w:val="00766FFA"/>
    <w:rsid w:val="00777D77"/>
    <w:rsid w:val="00793CDE"/>
    <w:rsid w:val="00794742"/>
    <w:rsid w:val="007A0B6D"/>
    <w:rsid w:val="007A543C"/>
    <w:rsid w:val="007C68EF"/>
    <w:rsid w:val="00804B1F"/>
    <w:rsid w:val="00806D95"/>
    <w:rsid w:val="0081593C"/>
    <w:rsid w:val="00835F48"/>
    <w:rsid w:val="008534B3"/>
    <w:rsid w:val="00864E01"/>
    <w:rsid w:val="00873393"/>
    <w:rsid w:val="00873AD0"/>
    <w:rsid w:val="00876990"/>
    <w:rsid w:val="0087745D"/>
    <w:rsid w:val="0088630F"/>
    <w:rsid w:val="008A5B2B"/>
    <w:rsid w:val="008A6C70"/>
    <w:rsid w:val="0090085D"/>
    <w:rsid w:val="0092778D"/>
    <w:rsid w:val="009E5E7C"/>
    <w:rsid w:val="00A026A2"/>
    <w:rsid w:val="00A309EC"/>
    <w:rsid w:val="00A756E0"/>
    <w:rsid w:val="00AA2AC2"/>
    <w:rsid w:val="00AA7533"/>
    <w:rsid w:val="00AC1363"/>
    <w:rsid w:val="00B16546"/>
    <w:rsid w:val="00B234E6"/>
    <w:rsid w:val="00B330E2"/>
    <w:rsid w:val="00B53DA0"/>
    <w:rsid w:val="00B65770"/>
    <w:rsid w:val="00B83B47"/>
    <w:rsid w:val="00BA744D"/>
    <w:rsid w:val="00BB2332"/>
    <w:rsid w:val="00BB5C3A"/>
    <w:rsid w:val="00BB7E4B"/>
    <w:rsid w:val="00BD2DAD"/>
    <w:rsid w:val="00BD6A54"/>
    <w:rsid w:val="00BE404A"/>
    <w:rsid w:val="00BF5B28"/>
    <w:rsid w:val="00C13A55"/>
    <w:rsid w:val="00C20ECA"/>
    <w:rsid w:val="00C21DD0"/>
    <w:rsid w:val="00C34F85"/>
    <w:rsid w:val="00C36459"/>
    <w:rsid w:val="00C5651D"/>
    <w:rsid w:val="00C80A1C"/>
    <w:rsid w:val="00C913DA"/>
    <w:rsid w:val="00CA11E0"/>
    <w:rsid w:val="00CD154C"/>
    <w:rsid w:val="00CD2C0E"/>
    <w:rsid w:val="00CF076D"/>
    <w:rsid w:val="00CF2D98"/>
    <w:rsid w:val="00D30190"/>
    <w:rsid w:val="00D4626E"/>
    <w:rsid w:val="00D471DE"/>
    <w:rsid w:val="00D63B39"/>
    <w:rsid w:val="00D71103"/>
    <w:rsid w:val="00D712AC"/>
    <w:rsid w:val="00DC120C"/>
    <w:rsid w:val="00DD7A15"/>
    <w:rsid w:val="00DF0472"/>
    <w:rsid w:val="00DF6B58"/>
    <w:rsid w:val="00E16B4E"/>
    <w:rsid w:val="00E31D8F"/>
    <w:rsid w:val="00E6475F"/>
    <w:rsid w:val="00E6592F"/>
    <w:rsid w:val="00EA7563"/>
    <w:rsid w:val="00EB050C"/>
    <w:rsid w:val="00ED06AF"/>
    <w:rsid w:val="00ED7B46"/>
    <w:rsid w:val="00EE54A9"/>
    <w:rsid w:val="00F05110"/>
    <w:rsid w:val="00F241BB"/>
    <w:rsid w:val="00F53386"/>
    <w:rsid w:val="00F94492"/>
    <w:rsid w:val="00FB18D1"/>
    <w:rsid w:val="00FB4477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A8C252-E409-4E8E-9F0C-932EF7E6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0472"/>
    <w:rPr>
      <w:sz w:val="24"/>
      <w:szCs w:val="24"/>
    </w:rPr>
  </w:style>
  <w:style w:type="paragraph" w:styleId="10">
    <w:name w:val="heading 1"/>
    <w:basedOn w:val="a1"/>
    <w:next w:val="a2"/>
    <w:link w:val="11"/>
    <w:qFormat/>
    <w:rsid w:val="00DF0472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rsid w:val="00DF0472"/>
    <w:rPr>
      <w:kern w:val="32"/>
      <w:sz w:val="28"/>
      <w:szCs w:val="28"/>
    </w:rPr>
  </w:style>
  <w:style w:type="table" w:styleId="a6">
    <w:name w:val="Table Grid"/>
    <w:basedOn w:val="a4"/>
    <w:uiPriority w:val="39"/>
    <w:rsid w:val="00DF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DF047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DF0472"/>
  </w:style>
  <w:style w:type="paragraph" w:styleId="a8">
    <w:name w:val="header"/>
    <w:basedOn w:val="a1"/>
    <w:link w:val="a9"/>
    <w:uiPriority w:val="99"/>
    <w:rsid w:val="00DF04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DF0472"/>
    <w:rPr>
      <w:sz w:val="24"/>
      <w:szCs w:val="24"/>
    </w:rPr>
  </w:style>
  <w:style w:type="character" w:styleId="aa">
    <w:name w:val="page number"/>
    <w:basedOn w:val="a3"/>
    <w:uiPriority w:val="99"/>
    <w:rsid w:val="00DF0472"/>
    <w:rPr>
      <w:rFonts w:cs="Times New Roman"/>
    </w:rPr>
  </w:style>
  <w:style w:type="paragraph" w:styleId="ab">
    <w:name w:val="footer"/>
    <w:basedOn w:val="a1"/>
    <w:link w:val="ac"/>
    <w:uiPriority w:val="99"/>
    <w:rsid w:val="00DF04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DF0472"/>
    <w:rPr>
      <w:sz w:val="24"/>
      <w:szCs w:val="24"/>
    </w:rPr>
  </w:style>
  <w:style w:type="paragraph" w:styleId="3">
    <w:name w:val="Body Text Indent 3"/>
    <w:basedOn w:val="a1"/>
    <w:link w:val="30"/>
    <w:uiPriority w:val="99"/>
    <w:rsid w:val="00DF0472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3"/>
    <w:link w:val="3"/>
    <w:uiPriority w:val="99"/>
    <w:rsid w:val="00DF0472"/>
    <w:rPr>
      <w:sz w:val="24"/>
    </w:rPr>
  </w:style>
  <w:style w:type="paragraph" w:styleId="ad">
    <w:name w:val="annotation text"/>
    <w:basedOn w:val="a1"/>
    <w:link w:val="ae"/>
    <w:uiPriority w:val="99"/>
    <w:rsid w:val="00DF047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rsid w:val="00DF0472"/>
  </w:style>
  <w:style w:type="paragraph" w:styleId="af">
    <w:name w:val="List Paragraph"/>
    <w:basedOn w:val="a1"/>
    <w:uiPriority w:val="99"/>
    <w:qFormat/>
    <w:rsid w:val="00DF04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DF0472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DF0472"/>
    <w:rPr>
      <w:rFonts w:ascii="Arial" w:hAnsi="Arial"/>
      <w:color w:val="332E2D"/>
      <w:spacing w:val="2"/>
      <w:sz w:val="24"/>
      <w:szCs w:val="24"/>
    </w:rPr>
  </w:style>
  <w:style w:type="paragraph" w:styleId="af2">
    <w:name w:val="Balloon Text"/>
    <w:basedOn w:val="a1"/>
    <w:link w:val="af3"/>
    <w:uiPriority w:val="99"/>
    <w:rsid w:val="00DF0472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DF0472"/>
    <w:rPr>
      <w:rFonts w:ascii="Tahoma" w:hAnsi="Tahoma"/>
      <w:sz w:val="16"/>
      <w:szCs w:val="16"/>
    </w:rPr>
  </w:style>
  <w:style w:type="paragraph" w:customStyle="1" w:styleId="western">
    <w:name w:val="western"/>
    <w:basedOn w:val="a1"/>
    <w:uiPriority w:val="99"/>
    <w:rsid w:val="00DF047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DF0472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DF0472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DF047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rsid w:val="00DF0472"/>
    <w:rPr>
      <w:sz w:val="24"/>
      <w:szCs w:val="24"/>
    </w:rPr>
  </w:style>
  <w:style w:type="paragraph" w:styleId="af7">
    <w:name w:val="footnote text"/>
    <w:basedOn w:val="a1"/>
    <w:link w:val="af8"/>
    <w:uiPriority w:val="99"/>
    <w:rsid w:val="00DF047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rsid w:val="00DF0472"/>
  </w:style>
  <w:style w:type="character" w:styleId="af9">
    <w:name w:val="footnote reference"/>
    <w:basedOn w:val="a3"/>
    <w:uiPriority w:val="99"/>
    <w:rsid w:val="00DF047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DF0472"/>
    <w:rPr>
      <w:rFonts w:cs="Times New Roman"/>
    </w:rPr>
  </w:style>
  <w:style w:type="paragraph" w:customStyle="1" w:styleId="Default">
    <w:name w:val="Default"/>
    <w:rsid w:val="00DF047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DF0472"/>
    <w:pPr>
      <w:numPr>
        <w:numId w:val="2"/>
      </w:numPr>
    </w:pPr>
  </w:style>
  <w:style w:type="paragraph" w:styleId="2">
    <w:name w:val="Body Text 2"/>
    <w:basedOn w:val="a1"/>
    <w:link w:val="20"/>
    <w:rsid w:val="00DF0472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3"/>
    <w:link w:val="2"/>
    <w:rsid w:val="00DF0472"/>
    <w:rPr>
      <w:sz w:val="24"/>
      <w:szCs w:val="24"/>
      <w:lang w:val="x-none" w:eastAsia="x-none"/>
    </w:rPr>
  </w:style>
  <w:style w:type="character" w:styleId="afa">
    <w:name w:val="Emphasis"/>
    <w:qFormat/>
    <w:rsid w:val="00DF0472"/>
    <w:rPr>
      <w:i/>
      <w:iCs/>
    </w:rPr>
  </w:style>
  <w:style w:type="paragraph" w:styleId="a">
    <w:name w:val="List"/>
    <w:basedOn w:val="a1"/>
    <w:rsid w:val="00DF0472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DF0472"/>
  </w:style>
  <w:style w:type="paragraph" w:styleId="31">
    <w:name w:val="Body Text 3"/>
    <w:basedOn w:val="a1"/>
    <w:link w:val="32"/>
    <w:uiPriority w:val="99"/>
    <w:unhideWhenUsed/>
    <w:rsid w:val="00DF04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DF0472"/>
    <w:rPr>
      <w:sz w:val="16"/>
      <w:szCs w:val="16"/>
    </w:rPr>
  </w:style>
  <w:style w:type="paragraph" w:customStyle="1" w:styleId="13">
    <w:name w:val="Знак1"/>
    <w:basedOn w:val="a1"/>
    <w:rsid w:val="005652A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......."/>
    <w:basedOn w:val="Default"/>
    <w:next w:val="Default"/>
    <w:rsid w:val="00577AFC"/>
    <w:rPr>
      <w:color w:val="auto"/>
    </w:rPr>
  </w:style>
  <w:style w:type="paragraph" w:customStyle="1" w:styleId="14">
    <w:name w:val="Знак1"/>
    <w:basedOn w:val="a1"/>
    <w:rsid w:val="008A5B2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ТекстТаблицы"/>
    <w:basedOn w:val="a8"/>
    <w:uiPriority w:val="99"/>
    <w:rsid w:val="00BB2332"/>
    <w:pPr>
      <w:tabs>
        <w:tab w:val="clear" w:pos="4677"/>
        <w:tab w:val="clear" w:pos="9355"/>
      </w:tabs>
    </w:pPr>
    <w:rPr>
      <w:sz w:val="22"/>
      <w:szCs w:val="20"/>
    </w:rPr>
  </w:style>
  <w:style w:type="paragraph" w:customStyle="1" w:styleId="afd">
    <w:name w:val="ИтогТаблицы"/>
    <w:basedOn w:val="afc"/>
    <w:uiPriority w:val="99"/>
    <w:rsid w:val="00BB2332"/>
    <w:pPr>
      <w:jc w:val="right"/>
    </w:pPr>
  </w:style>
  <w:style w:type="paragraph" w:customStyle="1" w:styleId="afe">
    <w:name w:val="ШапкаТаблицы"/>
    <w:basedOn w:val="a8"/>
    <w:uiPriority w:val="99"/>
    <w:rsid w:val="00BB2332"/>
    <w:pPr>
      <w:tabs>
        <w:tab w:val="clear" w:pos="4677"/>
        <w:tab w:val="clear" w:pos="9355"/>
      </w:tabs>
      <w:jc w:val="center"/>
    </w:pPr>
    <w:rPr>
      <w:sz w:val="22"/>
      <w:szCs w:val="20"/>
    </w:rPr>
  </w:style>
  <w:style w:type="paragraph" w:customStyle="1" w:styleId="15">
    <w:name w:val="Текст1"/>
    <w:basedOn w:val="a1"/>
    <w:rsid w:val="008A6C70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8A6C7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Алена Олеговна Москалева</cp:lastModifiedBy>
  <cp:revision>98</cp:revision>
  <dcterms:created xsi:type="dcterms:W3CDTF">2017-01-03T13:08:00Z</dcterms:created>
  <dcterms:modified xsi:type="dcterms:W3CDTF">2023-05-11T07:20:00Z</dcterms:modified>
</cp:coreProperties>
</file>